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FBCF" w14:textId="7EDA88E0" w:rsidR="000A4DB2" w:rsidRDefault="002F4DA3">
      <w:r>
        <w:rPr>
          <w:noProof/>
        </w:rPr>
        <w:drawing>
          <wp:inline distT="0" distB="0" distL="0" distR="0" wp14:anchorId="0CB7AE3C" wp14:editId="75CE0D6E">
            <wp:extent cx="5943600" cy="86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426A" w14:textId="77777777" w:rsidR="00CC1E59" w:rsidRPr="00CC1E59" w:rsidRDefault="00CC1E59" w:rsidP="00CC1E59">
      <w:pPr>
        <w:pStyle w:val="NoSpacing"/>
      </w:pPr>
      <w:r w:rsidRPr="00CC1E59">
        <w:t>AdvaMed is seeking session proposals for </w:t>
      </w:r>
      <w:hyperlink r:id="rId9" w:tgtFrame="_blank" w:history="1">
        <w:r w:rsidRPr="00CC1E59">
          <w:rPr>
            <w:color w:val="007ACC"/>
            <w:u w:val="single"/>
          </w:rPr>
          <w:t>The MedTech Conference </w:t>
        </w:r>
      </w:hyperlink>
      <w:r w:rsidRPr="00CC1E59">
        <w:t xml:space="preserve"> that are relevant, timely and practical to the medical device, diagnostic and digital health industries. Organizing a session at The MedTech Conference allows you to set the agenda for the industry’s greatest minds and firmly establish your position as a leading authority in </w:t>
      </w:r>
      <w:proofErr w:type="spellStart"/>
      <w:r w:rsidRPr="00CC1E59">
        <w:t>medtech</w:t>
      </w:r>
      <w:proofErr w:type="spellEnd"/>
      <w:r w:rsidRPr="00CC1E59">
        <w:t>.</w:t>
      </w:r>
    </w:p>
    <w:p w14:paraId="7092C6CC" w14:textId="77777777" w:rsidR="00CC1E59" w:rsidRDefault="00CC1E59" w:rsidP="00CC1E59">
      <w:pPr>
        <w:pStyle w:val="NoSpacing"/>
        <w:rPr>
          <w:b/>
          <w:bCs/>
        </w:rPr>
      </w:pPr>
    </w:p>
    <w:p w14:paraId="6D39C7A7" w14:textId="393CE7BB" w:rsidR="00CC1E59" w:rsidRPr="00CC1E59" w:rsidRDefault="00CC1E59" w:rsidP="00CC1E59">
      <w:pPr>
        <w:pStyle w:val="NoSpacing"/>
      </w:pPr>
      <w:r w:rsidRPr="00CC1E59">
        <w:rPr>
          <w:b/>
          <w:bCs/>
        </w:rPr>
        <w:t>Submission Guidelines</w:t>
      </w:r>
    </w:p>
    <w:p w14:paraId="5CAD4821" w14:textId="77777777" w:rsidR="00CC1E59" w:rsidRPr="00CC1E59" w:rsidRDefault="00CC1E59" w:rsidP="00CC1E59">
      <w:pPr>
        <w:pStyle w:val="NoSpacing"/>
        <w:numPr>
          <w:ilvl w:val="0"/>
          <w:numId w:val="2"/>
        </w:numPr>
      </w:pPr>
      <w:r w:rsidRPr="00CC1E59">
        <w:t>No session proposal should feature more than one (1) individual from the same organization.</w:t>
      </w:r>
    </w:p>
    <w:p w14:paraId="7EB4FA91" w14:textId="77777777" w:rsidR="00CC1E59" w:rsidRPr="00CC1E59" w:rsidRDefault="00CC1E59" w:rsidP="00CC1E59">
      <w:pPr>
        <w:pStyle w:val="NoSpacing"/>
        <w:numPr>
          <w:ilvl w:val="0"/>
          <w:numId w:val="2"/>
        </w:numPr>
      </w:pPr>
      <w:r w:rsidRPr="00CC1E59">
        <w:t>Sessions are not designed to promote one company’s commercial interests. </w:t>
      </w:r>
    </w:p>
    <w:p w14:paraId="7FFD920B" w14:textId="77777777" w:rsidR="00CC1E59" w:rsidRPr="00CC1E59" w:rsidRDefault="00CC1E59" w:rsidP="00CC1E59">
      <w:pPr>
        <w:pStyle w:val="NoSpacing"/>
        <w:numPr>
          <w:ilvl w:val="0"/>
          <w:numId w:val="2"/>
        </w:numPr>
      </w:pPr>
      <w:r w:rsidRPr="00CC1E59">
        <w:t>Speaker lineups must represent diverse perspectives with different companies, sectors, geographical locations, genders, etc. </w:t>
      </w:r>
    </w:p>
    <w:p w14:paraId="3DD8BC7D" w14:textId="77777777" w:rsidR="00CC1E59" w:rsidRPr="00CC1E59" w:rsidRDefault="00CC1E59" w:rsidP="00CC1E59">
      <w:pPr>
        <w:pStyle w:val="NoSpacing"/>
        <w:numPr>
          <w:ilvl w:val="0"/>
          <w:numId w:val="2"/>
        </w:numPr>
      </w:pPr>
      <w:r w:rsidRPr="00CC1E59">
        <w:t>Do NOT invite your proposed speakers until you receive notification from AdvaMed that your session has been accepted.</w:t>
      </w:r>
    </w:p>
    <w:p w14:paraId="3EC3D111" w14:textId="77777777" w:rsidR="00CC1E59" w:rsidRPr="00CC1E59" w:rsidRDefault="00CC1E59" w:rsidP="00CC1E59">
      <w:pPr>
        <w:pStyle w:val="NoSpacing"/>
        <w:numPr>
          <w:ilvl w:val="0"/>
          <w:numId w:val="2"/>
        </w:numPr>
      </w:pPr>
      <w:r w:rsidRPr="00CC1E59">
        <w:t>AdvaMed will issue all invitations to FDA and CMS speakers. </w:t>
      </w:r>
    </w:p>
    <w:p w14:paraId="793841DA" w14:textId="77777777" w:rsidR="00CC1E59" w:rsidRPr="00CC1E59" w:rsidRDefault="00CC1E59" w:rsidP="00CC1E59">
      <w:pPr>
        <w:pStyle w:val="NoSpacing"/>
        <w:numPr>
          <w:ilvl w:val="0"/>
          <w:numId w:val="2"/>
        </w:numPr>
      </w:pPr>
      <w:r w:rsidRPr="00CC1E59">
        <w:t>AdvaMed is unable to provide honoraria or reimburse housing or travel expenses.</w:t>
      </w:r>
    </w:p>
    <w:p w14:paraId="2DC93D4A" w14:textId="77777777" w:rsidR="00CC1E59" w:rsidRDefault="00CC1E59" w:rsidP="00CC1E59">
      <w:pPr>
        <w:pStyle w:val="NoSpacing"/>
        <w:rPr>
          <w:b/>
          <w:bCs/>
        </w:rPr>
      </w:pPr>
    </w:p>
    <w:p w14:paraId="7E434FBD" w14:textId="2A43DE86" w:rsidR="00CC1E59" w:rsidRPr="00CC1E59" w:rsidRDefault="00CC1E59" w:rsidP="00CC1E59">
      <w:pPr>
        <w:pStyle w:val="NoSpacing"/>
      </w:pPr>
      <w:r w:rsidRPr="00CC1E59">
        <w:rPr>
          <w:b/>
          <w:bCs/>
        </w:rPr>
        <w:t>The deadline fo</w:t>
      </w:r>
      <w:r>
        <w:rPr>
          <w:b/>
          <w:bCs/>
        </w:rPr>
        <w:t>r session proposals</w:t>
      </w:r>
      <w:r w:rsidRPr="00CC1E59">
        <w:rPr>
          <w:b/>
          <w:bCs/>
        </w:rPr>
        <w:t xml:space="preserve"> is Friday, March 12, 2021 at 11:59 pm ET. Incomplete proposals will not be reviewed or considered.</w:t>
      </w:r>
      <w:r w:rsidRPr="00CC1E59">
        <w:t> </w:t>
      </w:r>
    </w:p>
    <w:p w14:paraId="07C4088C" w14:textId="77777777" w:rsidR="00CC1E59" w:rsidRDefault="00CC1E59" w:rsidP="00CC1E59">
      <w:pPr>
        <w:pStyle w:val="NoSpacing"/>
      </w:pPr>
    </w:p>
    <w:p w14:paraId="5E2D1C30" w14:textId="353A75B3" w:rsidR="00CC1E59" w:rsidRPr="00CC1E59" w:rsidRDefault="00CC1E59" w:rsidP="00CC1E59">
      <w:pPr>
        <w:pStyle w:val="NoSpacing"/>
      </w:pPr>
      <w:r w:rsidRPr="00CC1E59">
        <w:t xml:space="preserve">Once your </w:t>
      </w:r>
      <w:r>
        <w:t>session proposal</w:t>
      </w:r>
      <w:r w:rsidRPr="00CC1E59">
        <w:t xml:space="preserve"> is submitted, you will </w:t>
      </w:r>
      <w:r w:rsidRPr="00CC1E59">
        <w:rPr>
          <w:u w:val="single"/>
        </w:rPr>
        <w:t>not</w:t>
      </w:r>
      <w:r w:rsidRPr="00CC1E59">
        <w:t> be able to make changes</w:t>
      </w:r>
      <w:r>
        <w:t>. Please use this worksheet to collaborate, edit and review with key stakeholders before submitting.</w:t>
      </w:r>
    </w:p>
    <w:p w14:paraId="58E7E3A9" w14:textId="77777777" w:rsidR="00E9515F" w:rsidRDefault="00E9515F" w:rsidP="00E9515F">
      <w:pPr>
        <w:pStyle w:val="NoSpacing"/>
      </w:pPr>
    </w:p>
    <w:p w14:paraId="3F8EE063" w14:textId="575E54CB" w:rsidR="00C33F81" w:rsidRPr="00E9515F" w:rsidRDefault="00C33F81" w:rsidP="00E9515F">
      <w:pPr>
        <w:pStyle w:val="NoSpacing"/>
      </w:pPr>
      <w:r w:rsidRPr="00E9515F">
        <w:t xml:space="preserve">An advisory Program Committee and AdvaMed staff will review all complete, submitted proposals. </w:t>
      </w:r>
      <w:r w:rsidR="00E9515F" w:rsidRPr="00E9515F">
        <w:t>Acceptance notifications will be sent via email in May 2021.</w:t>
      </w:r>
      <w:r w:rsidR="00E9515F">
        <w:t xml:space="preserve"> </w:t>
      </w:r>
      <w:r w:rsidRPr="00E9515F">
        <w:t>Each proposal is graded according to the following criteria:</w:t>
      </w:r>
    </w:p>
    <w:p w14:paraId="67431280" w14:textId="77777777" w:rsidR="00C33F81" w:rsidRPr="00E9515F" w:rsidRDefault="00C33F81" w:rsidP="00E9515F">
      <w:pPr>
        <w:pStyle w:val="NoSpacing"/>
      </w:pPr>
    </w:p>
    <w:p w14:paraId="13299EDB" w14:textId="77777777" w:rsidR="00C33F81" w:rsidRPr="00E9515F" w:rsidRDefault="00C33F81" w:rsidP="00E9515F">
      <w:pPr>
        <w:pStyle w:val="NoSpacing"/>
        <w:numPr>
          <w:ilvl w:val="0"/>
          <w:numId w:val="9"/>
        </w:numPr>
        <w:rPr>
          <w:b/>
          <w:bCs/>
        </w:rPr>
      </w:pPr>
      <w:r w:rsidRPr="00E9515F">
        <w:rPr>
          <w:b/>
          <w:bCs/>
        </w:rPr>
        <w:t>Educational Content</w:t>
      </w:r>
    </w:p>
    <w:p w14:paraId="3EBFEFAE" w14:textId="77777777" w:rsidR="00C33F81" w:rsidRPr="00E9515F" w:rsidRDefault="00C33F81" w:rsidP="00E9515F">
      <w:pPr>
        <w:pStyle w:val="NoSpacing"/>
        <w:numPr>
          <w:ilvl w:val="1"/>
          <w:numId w:val="9"/>
        </w:numPr>
      </w:pPr>
      <w:r w:rsidRPr="00E9515F">
        <w:t xml:space="preserve">Is </w:t>
      </w:r>
      <w:proofErr w:type="gramStart"/>
      <w:r w:rsidRPr="00E9515F">
        <w:t>The</w:t>
      </w:r>
      <w:proofErr w:type="gramEnd"/>
      <w:r w:rsidRPr="00E9515F">
        <w:t xml:space="preserve"> MedTech Conference the right forum for this session?</w:t>
      </w:r>
    </w:p>
    <w:p w14:paraId="645AC1EC" w14:textId="77777777" w:rsidR="00C33F81" w:rsidRPr="00E9515F" w:rsidRDefault="00C33F81" w:rsidP="00E9515F">
      <w:pPr>
        <w:pStyle w:val="NoSpacing"/>
        <w:numPr>
          <w:ilvl w:val="1"/>
          <w:numId w:val="9"/>
        </w:numPr>
      </w:pPr>
      <w:r w:rsidRPr="00E9515F">
        <w:t>Will critical, timely and practical information be shared?</w:t>
      </w:r>
    </w:p>
    <w:p w14:paraId="08CE612A" w14:textId="77777777" w:rsidR="00C33F81" w:rsidRPr="00E9515F" w:rsidRDefault="00C33F81" w:rsidP="00E9515F">
      <w:pPr>
        <w:pStyle w:val="NoSpacing"/>
        <w:numPr>
          <w:ilvl w:val="0"/>
          <w:numId w:val="9"/>
        </w:numPr>
        <w:rPr>
          <w:b/>
          <w:bCs/>
        </w:rPr>
      </w:pPr>
      <w:r w:rsidRPr="00E9515F">
        <w:rPr>
          <w:b/>
          <w:bCs/>
        </w:rPr>
        <w:t>Relevance &amp; Timeliness</w:t>
      </w:r>
    </w:p>
    <w:p w14:paraId="70724758" w14:textId="77777777" w:rsidR="00C33F81" w:rsidRPr="00E9515F" w:rsidRDefault="00C33F81" w:rsidP="00E9515F">
      <w:pPr>
        <w:pStyle w:val="NoSpacing"/>
        <w:numPr>
          <w:ilvl w:val="1"/>
          <w:numId w:val="9"/>
        </w:numPr>
      </w:pPr>
      <w:r w:rsidRPr="00E9515F">
        <w:t>Will this be a hot topic in September 2021?</w:t>
      </w:r>
    </w:p>
    <w:p w14:paraId="6B27F8EC" w14:textId="77777777" w:rsidR="00C33F81" w:rsidRPr="00E9515F" w:rsidRDefault="00C33F81" w:rsidP="00E9515F">
      <w:pPr>
        <w:pStyle w:val="NoSpacing"/>
        <w:numPr>
          <w:ilvl w:val="0"/>
          <w:numId w:val="9"/>
        </w:numPr>
        <w:rPr>
          <w:b/>
          <w:bCs/>
        </w:rPr>
      </w:pPr>
      <w:r w:rsidRPr="00E9515F">
        <w:rPr>
          <w:b/>
          <w:bCs/>
        </w:rPr>
        <w:t>Novel Topic</w:t>
      </w:r>
    </w:p>
    <w:p w14:paraId="77855C9C" w14:textId="77777777" w:rsidR="00C33F81" w:rsidRPr="00E9515F" w:rsidRDefault="00C33F81" w:rsidP="00E9515F">
      <w:pPr>
        <w:pStyle w:val="NoSpacing"/>
        <w:numPr>
          <w:ilvl w:val="1"/>
          <w:numId w:val="9"/>
        </w:numPr>
      </w:pPr>
      <w:r w:rsidRPr="00E9515F">
        <w:t>Does this session proposal offer new and important information?</w:t>
      </w:r>
    </w:p>
    <w:p w14:paraId="523EB5A5" w14:textId="77777777" w:rsidR="00C33F81" w:rsidRPr="00E9515F" w:rsidRDefault="00C33F81" w:rsidP="00E9515F">
      <w:pPr>
        <w:pStyle w:val="NoSpacing"/>
        <w:numPr>
          <w:ilvl w:val="0"/>
          <w:numId w:val="9"/>
        </w:numPr>
        <w:rPr>
          <w:b/>
          <w:bCs/>
        </w:rPr>
      </w:pPr>
      <w:r w:rsidRPr="00E9515F">
        <w:rPr>
          <w:b/>
          <w:bCs/>
        </w:rPr>
        <w:t>Speaker Expertise</w:t>
      </w:r>
    </w:p>
    <w:p w14:paraId="4ACB6736" w14:textId="77777777" w:rsidR="00C33F81" w:rsidRPr="00E9515F" w:rsidRDefault="00C33F81" w:rsidP="00E9515F">
      <w:pPr>
        <w:pStyle w:val="NoSpacing"/>
        <w:numPr>
          <w:ilvl w:val="1"/>
          <w:numId w:val="9"/>
        </w:numPr>
      </w:pPr>
      <w:r w:rsidRPr="00E9515F">
        <w:t>Are these dynamic and expert speakers?</w:t>
      </w:r>
    </w:p>
    <w:p w14:paraId="78436E83" w14:textId="77777777" w:rsidR="00C33F81" w:rsidRPr="00E9515F" w:rsidRDefault="00C33F81" w:rsidP="00E9515F">
      <w:pPr>
        <w:pStyle w:val="NoSpacing"/>
        <w:numPr>
          <w:ilvl w:val="1"/>
          <w:numId w:val="9"/>
        </w:numPr>
      </w:pPr>
      <w:r w:rsidRPr="00E9515F">
        <w:t>Are there one or more top, high quality speakers on session? CEOs, key thought leaders, policy makers and/or people of influence?</w:t>
      </w:r>
    </w:p>
    <w:p w14:paraId="4DF38702" w14:textId="77777777" w:rsidR="00C33F81" w:rsidRPr="00E9515F" w:rsidRDefault="00C33F81" w:rsidP="00E9515F">
      <w:pPr>
        <w:pStyle w:val="NoSpacing"/>
        <w:numPr>
          <w:ilvl w:val="0"/>
          <w:numId w:val="9"/>
        </w:numPr>
        <w:rPr>
          <w:b/>
          <w:bCs/>
        </w:rPr>
      </w:pPr>
      <w:r w:rsidRPr="00E9515F">
        <w:rPr>
          <w:b/>
          <w:bCs/>
        </w:rPr>
        <w:t>Speaker Diversity</w:t>
      </w:r>
    </w:p>
    <w:p w14:paraId="128F3577" w14:textId="77777777" w:rsidR="00C33F81" w:rsidRPr="00E9515F" w:rsidRDefault="00C33F81" w:rsidP="00E9515F">
      <w:pPr>
        <w:pStyle w:val="NoSpacing"/>
        <w:numPr>
          <w:ilvl w:val="1"/>
          <w:numId w:val="9"/>
        </w:numPr>
      </w:pPr>
      <w:r w:rsidRPr="00E9515F">
        <w:t xml:space="preserve">Are speakers from different geographic regions, </w:t>
      </w:r>
      <w:proofErr w:type="gramStart"/>
      <w:r w:rsidRPr="00E9515F">
        <w:t>sectors</w:t>
      </w:r>
      <w:proofErr w:type="gramEnd"/>
      <w:r w:rsidRPr="00E9515F">
        <w:t xml:space="preserve"> and companies?</w:t>
      </w:r>
    </w:p>
    <w:p w14:paraId="1B02D2A0" w14:textId="77777777" w:rsidR="00C33F81" w:rsidRPr="00E9515F" w:rsidRDefault="00C33F81" w:rsidP="00E9515F">
      <w:pPr>
        <w:pStyle w:val="NoSpacing"/>
        <w:numPr>
          <w:ilvl w:val="1"/>
          <w:numId w:val="9"/>
        </w:numPr>
      </w:pPr>
      <w:r w:rsidRPr="00E9515F">
        <w:t>Are speakers ethnically, culturally and gender diverse?</w:t>
      </w:r>
    </w:p>
    <w:p w14:paraId="56570709" w14:textId="77777777" w:rsidR="00C33F81" w:rsidRPr="00E9515F" w:rsidRDefault="00C33F81" w:rsidP="00E9515F">
      <w:pPr>
        <w:pStyle w:val="NoSpacing"/>
        <w:numPr>
          <w:ilvl w:val="1"/>
          <w:numId w:val="9"/>
        </w:numPr>
      </w:pPr>
      <w:r w:rsidRPr="00E9515F">
        <w:t>Do speakers represent multiple views?</w:t>
      </w:r>
    </w:p>
    <w:p w14:paraId="1A9D1EBC" w14:textId="77777777" w:rsidR="00CC1E59" w:rsidRDefault="00CC1E59" w:rsidP="00CC1E59">
      <w:pPr>
        <w:pStyle w:val="NoSpacing"/>
      </w:pPr>
    </w:p>
    <w:p w14:paraId="124B801A" w14:textId="17A35F57" w:rsidR="00CC1E59" w:rsidRDefault="00CC1E59" w:rsidP="00CC1E59">
      <w:pPr>
        <w:pStyle w:val="NoSpacing"/>
      </w:pPr>
      <w:r w:rsidRPr="00CC1E59">
        <w:t xml:space="preserve">If you have any questions, please contact </w:t>
      </w:r>
      <w:hyperlink r:id="rId10" w:history="1">
        <w:r w:rsidRPr="00C914BF">
          <w:rPr>
            <w:rStyle w:val="Hyperlink"/>
          </w:rPr>
          <w:t>program@advamed.org</w:t>
        </w:r>
      </w:hyperlink>
      <w:r w:rsidRPr="00CC1E59">
        <w:t>.</w:t>
      </w:r>
    </w:p>
    <w:p w14:paraId="718D428D" w14:textId="533F1308" w:rsidR="00CC1E59" w:rsidRDefault="00CC1E59" w:rsidP="00CC1E59">
      <w:pPr>
        <w:pStyle w:val="NoSpacing"/>
      </w:pPr>
    </w:p>
    <w:p w14:paraId="35CA04D4" w14:textId="08BC7EF1" w:rsidR="00CC1E59" w:rsidRPr="00CC1E59" w:rsidRDefault="00CC1E59" w:rsidP="00CC1E59">
      <w:pPr>
        <w:pStyle w:val="NoSpacing"/>
        <w:rPr>
          <w:b/>
          <w:bCs/>
        </w:rPr>
      </w:pPr>
      <w:r w:rsidRPr="00CC1E59">
        <w:rPr>
          <w:b/>
          <w:bCs/>
        </w:rPr>
        <w:t>Session Title:</w:t>
      </w:r>
      <w:r>
        <w:rPr>
          <w:b/>
          <w:bCs/>
        </w:rPr>
        <w:t xml:space="preserve"> </w:t>
      </w:r>
    </w:p>
    <w:p w14:paraId="480B5838" w14:textId="05488598" w:rsidR="00CC1E59" w:rsidRPr="00CC1E59" w:rsidRDefault="00CC1E59" w:rsidP="00CC1E59">
      <w:pPr>
        <w:pStyle w:val="NoSpacing"/>
        <w:rPr>
          <w:i/>
          <w:iCs/>
        </w:rPr>
      </w:pPr>
      <w:r w:rsidRPr="00CC1E59">
        <w:rPr>
          <w:i/>
          <w:iCs/>
        </w:rPr>
        <w:t>Kindly provide an informative and descriptive title for your proposed session. Please ensure that it is written exactly as you’d like to see it in print.</w:t>
      </w:r>
      <w:r>
        <w:rPr>
          <w:i/>
          <w:iCs/>
        </w:rPr>
        <w:t xml:space="preserve"> 15 words max</w:t>
      </w:r>
    </w:p>
    <w:p w14:paraId="5AC9C4E8" w14:textId="4A39C912" w:rsidR="00CC1E59" w:rsidRDefault="00CC1E59"/>
    <w:p w14:paraId="25E3A1DD" w14:textId="64CB4647" w:rsidR="00CC1E59" w:rsidRPr="00CC1E59" w:rsidRDefault="00CC1E59" w:rsidP="00CC1E59">
      <w:pPr>
        <w:pStyle w:val="NoSpacing"/>
        <w:rPr>
          <w:b/>
          <w:bCs/>
        </w:rPr>
      </w:pPr>
      <w:r w:rsidRPr="00CC1E59">
        <w:rPr>
          <w:b/>
          <w:bCs/>
        </w:rPr>
        <w:t>Session Description:</w:t>
      </w:r>
      <w:r w:rsidR="00482F40">
        <w:rPr>
          <w:b/>
          <w:bCs/>
        </w:rPr>
        <w:t xml:space="preserve"> </w:t>
      </w:r>
    </w:p>
    <w:p w14:paraId="68FE6B17" w14:textId="425EA93C" w:rsidR="00CC1E59" w:rsidRDefault="00CC1E59" w:rsidP="00CC1E59">
      <w:pPr>
        <w:pStyle w:val="NoSpacing"/>
        <w:rPr>
          <w:i/>
          <w:iCs/>
        </w:rPr>
      </w:pPr>
      <w:r w:rsidRPr="00CC1E59">
        <w:rPr>
          <w:i/>
          <w:iCs/>
        </w:rPr>
        <w:t>250 words max</w:t>
      </w:r>
    </w:p>
    <w:p w14:paraId="448F39CA" w14:textId="6DA491ED" w:rsidR="00CC1E59" w:rsidRDefault="00CC1E59" w:rsidP="00CC1E59">
      <w:pPr>
        <w:pStyle w:val="NoSpacing"/>
        <w:rPr>
          <w:i/>
          <w:iCs/>
        </w:rPr>
      </w:pPr>
    </w:p>
    <w:p w14:paraId="5D7F1EA4" w14:textId="77777777" w:rsidR="00D80B66" w:rsidRDefault="00D80B66" w:rsidP="00CC1E59">
      <w:pPr>
        <w:pStyle w:val="NoSpacing"/>
        <w:rPr>
          <w:i/>
          <w:iCs/>
        </w:rPr>
      </w:pPr>
    </w:p>
    <w:p w14:paraId="7838C802" w14:textId="7519FBC0" w:rsidR="00CC1E59" w:rsidRDefault="00CC1E59" w:rsidP="00CC1E59">
      <w:pPr>
        <w:pStyle w:val="NoSpacing"/>
        <w:rPr>
          <w:b/>
          <w:bCs/>
        </w:rPr>
      </w:pPr>
      <w:r>
        <w:rPr>
          <w:b/>
          <w:bCs/>
        </w:rPr>
        <w:t>Why is the session proposal appealing to attendees at The MedTech Conference?</w:t>
      </w:r>
    </w:p>
    <w:p w14:paraId="00DBF5B5" w14:textId="731731AF" w:rsidR="00CC1E59" w:rsidRDefault="00CC1E59" w:rsidP="00CC1E59">
      <w:pPr>
        <w:pStyle w:val="NoSpacing"/>
        <w:rPr>
          <w:i/>
          <w:iCs/>
        </w:rPr>
      </w:pPr>
      <w:r>
        <w:rPr>
          <w:i/>
          <w:iCs/>
        </w:rPr>
        <w:t xml:space="preserve">AdvaMed is particularly interested in receiving proposals that will appeal to global, </w:t>
      </w:r>
      <w:r w:rsidR="00CD5A1B">
        <w:rPr>
          <w:i/>
          <w:iCs/>
        </w:rPr>
        <w:t>senior level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medtech</w:t>
      </w:r>
      <w:proofErr w:type="spellEnd"/>
      <w:r>
        <w:rPr>
          <w:i/>
          <w:iCs/>
        </w:rPr>
        <w:t xml:space="preserve"> executives. 100 words max.</w:t>
      </w:r>
    </w:p>
    <w:p w14:paraId="11CF593F" w14:textId="70C768FE" w:rsidR="004F12C4" w:rsidRDefault="004F12C4" w:rsidP="00CC1E59">
      <w:pPr>
        <w:pStyle w:val="NoSpacing"/>
        <w:rPr>
          <w:b/>
          <w:bCs/>
        </w:rPr>
      </w:pPr>
    </w:p>
    <w:p w14:paraId="2D13DC4C" w14:textId="77777777" w:rsidR="00D80B66" w:rsidRPr="004F12C4" w:rsidRDefault="00D80B66" w:rsidP="00CC1E59">
      <w:pPr>
        <w:pStyle w:val="NoSpacing"/>
        <w:rPr>
          <w:b/>
          <w:bCs/>
        </w:rPr>
      </w:pPr>
    </w:p>
    <w:p w14:paraId="31FD0219" w14:textId="1F7E61BE" w:rsidR="004F12C4" w:rsidRPr="004F12C4" w:rsidRDefault="004F12C4" w:rsidP="00CC1E59">
      <w:pPr>
        <w:pStyle w:val="NoSpacing"/>
        <w:rPr>
          <w:b/>
          <w:bCs/>
        </w:rPr>
      </w:pPr>
      <w:r w:rsidRPr="004F12C4">
        <w:rPr>
          <w:b/>
          <w:bCs/>
        </w:rPr>
        <w:t>Areas of Focus</w:t>
      </w:r>
    </w:p>
    <w:p w14:paraId="313D2BF2" w14:textId="4E786EAB" w:rsidR="004F12C4" w:rsidRDefault="004F12C4" w:rsidP="00CC1E59">
      <w:pPr>
        <w:pStyle w:val="NoSpacing"/>
        <w:rPr>
          <w:i/>
          <w:iCs/>
        </w:rPr>
      </w:pPr>
      <w:r>
        <w:rPr>
          <w:i/>
          <w:iCs/>
        </w:rPr>
        <w:t>Select the area of focus for which this session would be most appropriate. If applicable, choose a second option where this session could appear.</w:t>
      </w:r>
    </w:p>
    <w:p w14:paraId="7D3A7C3F" w14:textId="78CC4343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63352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>Business Strategies</w:t>
      </w:r>
    </w:p>
    <w:p w14:paraId="70F17B91" w14:textId="06D0040C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-108816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 xml:space="preserve"> Digital Technologies</w:t>
      </w:r>
    </w:p>
    <w:p w14:paraId="6A480247" w14:textId="15675A07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-36182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 xml:space="preserve"> Global Health</w:t>
      </w:r>
    </w:p>
    <w:p w14:paraId="39347129" w14:textId="294A50CC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19111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 xml:space="preserve"> In Vitro Diagnostics Tests &amp; Technologies</w:t>
      </w:r>
    </w:p>
    <w:p w14:paraId="59362106" w14:textId="77304B6F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117576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 xml:space="preserve"> International</w:t>
      </w:r>
    </w:p>
    <w:p w14:paraId="023DCC44" w14:textId="3925D2EB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6305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 xml:space="preserve"> Legal and Health Care Compliance Best Practices</w:t>
      </w:r>
    </w:p>
    <w:p w14:paraId="7A1BEE1F" w14:textId="4DEEE547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-16455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 xml:space="preserve"> Patient Perspectives</w:t>
      </w:r>
    </w:p>
    <w:p w14:paraId="275332F6" w14:textId="4BC43659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-104459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 xml:space="preserve"> Payment &amp; Health Care Delivery Issues</w:t>
      </w:r>
    </w:p>
    <w:p w14:paraId="30FE728A" w14:textId="4BE92C4E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-210056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 xml:space="preserve"> Regulatory, Quality and Good Manufacturing Practices</w:t>
      </w:r>
    </w:p>
    <w:p w14:paraId="56A2E943" w14:textId="329F4A8F" w:rsidR="004F12C4" w:rsidRDefault="00D80B66" w:rsidP="004F12C4">
      <w:pPr>
        <w:pStyle w:val="NoSpacing"/>
        <w:rPr>
          <w:b/>
          <w:bCs/>
        </w:rPr>
      </w:pPr>
      <w:sdt>
        <w:sdtPr>
          <w:rPr>
            <w:b/>
            <w:bCs/>
          </w:rPr>
          <w:id w:val="-176722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12C4">
        <w:rPr>
          <w:b/>
          <w:bCs/>
        </w:rPr>
        <w:t xml:space="preserve"> Other</w:t>
      </w:r>
    </w:p>
    <w:p w14:paraId="23FC1B41" w14:textId="6DF72B8B" w:rsidR="004F12C4" w:rsidRDefault="004F12C4" w:rsidP="004F12C4">
      <w:pPr>
        <w:pStyle w:val="NoSpacing"/>
        <w:rPr>
          <w:b/>
          <w:bCs/>
        </w:rPr>
      </w:pPr>
    </w:p>
    <w:p w14:paraId="3E4E6ED4" w14:textId="77777777" w:rsidR="00D80B66" w:rsidRDefault="00D80B66" w:rsidP="004F12C4">
      <w:pPr>
        <w:pStyle w:val="NoSpacing"/>
        <w:rPr>
          <w:b/>
          <w:bCs/>
        </w:rPr>
      </w:pPr>
    </w:p>
    <w:p w14:paraId="7E5F7D06" w14:textId="38F9D618" w:rsidR="004F12C4" w:rsidRDefault="004F12C4" w:rsidP="004F12C4">
      <w:pPr>
        <w:pStyle w:val="NoSpacing"/>
        <w:rPr>
          <w:b/>
          <w:bCs/>
        </w:rPr>
      </w:pPr>
      <w:r>
        <w:rPr>
          <w:b/>
          <w:bCs/>
        </w:rPr>
        <w:t>Learning Objectives</w:t>
      </w:r>
    </w:p>
    <w:p w14:paraId="3AF115F6" w14:textId="54CE0224" w:rsidR="004F12C4" w:rsidRPr="004F12C4" w:rsidRDefault="004F12C4" w:rsidP="004F12C4">
      <w:pPr>
        <w:pStyle w:val="NoSpacing"/>
        <w:rPr>
          <w:i/>
          <w:iCs/>
        </w:rPr>
      </w:pPr>
      <w:r>
        <w:rPr>
          <w:i/>
          <w:iCs/>
        </w:rPr>
        <w:t xml:space="preserve">Please provide three (3) learning objectives that are clear, </w:t>
      </w:r>
      <w:proofErr w:type="gramStart"/>
      <w:r>
        <w:rPr>
          <w:i/>
          <w:iCs/>
        </w:rPr>
        <w:t>measurable</w:t>
      </w:r>
      <w:proofErr w:type="gramEnd"/>
      <w:r>
        <w:rPr>
          <w:i/>
          <w:iCs/>
        </w:rPr>
        <w:t xml:space="preserve"> and achievable</w:t>
      </w:r>
    </w:p>
    <w:p w14:paraId="63972FCF" w14:textId="4654F979" w:rsidR="004F12C4" w:rsidRDefault="004F12C4" w:rsidP="004F12C4">
      <w:pPr>
        <w:pStyle w:val="NoSpacing"/>
        <w:rPr>
          <w:b/>
          <w:bCs/>
        </w:rPr>
      </w:pPr>
      <w:r>
        <w:rPr>
          <w:b/>
          <w:bCs/>
        </w:rPr>
        <w:t>1) Upon completion, attendees will be able to…</w:t>
      </w:r>
    </w:p>
    <w:p w14:paraId="426412C1" w14:textId="2585B5BB" w:rsidR="004F12C4" w:rsidRDefault="004F12C4" w:rsidP="004F12C4">
      <w:pPr>
        <w:pStyle w:val="NoSpacing"/>
        <w:rPr>
          <w:b/>
          <w:bCs/>
        </w:rPr>
      </w:pPr>
      <w:r>
        <w:rPr>
          <w:b/>
          <w:bCs/>
        </w:rPr>
        <w:t>2)</w:t>
      </w:r>
      <w:r w:rsidR="00FE584B">
        <w:rPr>
          <w:b/>
          <w:bCs/>
        </w:rPr>
        <w:t xml:space="preserve"> Upon completion, attendees will be able to…</w:t>
      </w:r>
    </w:p>
    <w:p w14:paraId="637B4C95" w14:textId="194E39EB" w:rsidR="004F12C4" w:rsidRDefault="004F12C4" w:rsidP="004F12C4">
      <w:pPr>
        <w:pStyle w:val="NoSpacing"/>
        <w:rPr>
          <w:b/>
          <w:bCs/>
        </w:rPr>
      </w:pPr>
      <w:r>
        <w:rPr>
          <w:b/>
          <w:bCs/>
        </w:rPr>
        <w:t>3)</w:t>
      </w:r>
      <w:r w:rsidR="00FE584B">
        <w:rPr>
          <w:b/>
          <w:bCs/>
        </w:rPr>
        <w:t xml:space="preserve"> Upon completion, attendees will be able to…</w:t>
      </w:r>
    </w:p>
    <w:p w14:paraId="6910A610" w14:textId="61FE9441" w:rsidR="00FE584B" w:rsidRDefault="00FE584B" w:rsidP="004F12C4">
      <w:pPr>
        <w:pStyle w:val="NoSpacing"/>
        <w:rPr>
          <w:b/>
          <w:bCs/>
        </w:rPr>
      </w:pPr>
    </w:p>
    <w:p w14:paraId="7E8A6843" w14:textId="77777777" w:rsidR="00D80B66" w:rsidRDefault="00D80B66" w:rsidP="004F12C4">
      <w:pPr>
        <w:pStyle w:val="NoSpacing"/>
        <w:rPr>
          <w:b/>
          <w:bCs/>
        </w:rPr>
      </w:pPr>
    </w:p>
    <w:p w14:paraId="5AA0982D" w14:textId="419DDEEE" w:rsidR="00FE584B" w:rsidRDefault="00FE584B" w:rsidP="004F12C4">
      <w:pPr>
        <w:pStyle w:val="NoSpacing"/>
        <w:rPr>
          <w:b/>
          <w:bCs/>
        </w:rPr>
      </w:pPr>
      <w:r>
        <w:rPr>
          <w:b/>
          <w:bCs/>
        </w:rPr>
        <w:t>Additional Comments (optional)</w:t>
      </w:r>
      <w:r w:rsidR="00CD5A1B">
        <w:rPr>
          <w:b/>
          <w:bCs/>
        </w:rPr>
        <w:t>:</w:t>
      </w:r>
    </w:p>
    <w:p w14:paraId="607E237B" w14:textId="4416B22A" w:rsidR="00CD5A1B" w:rsidRDefault="00CD5A1B" w:rsidP="004F12C4">
      <w:pPr>
        <w:pStyle w:val="NoSpacing"/>
        <w:rPr>
          <w:i/>
          <w:iCs/>
        </w:rPr>
      </w:pPr>
      <w:r>
        <w:rPr>
          <w:i/>
          <w:iCs/>
        </w:rPr>
        <w:t xml:space="preserve">How will this session be structured? What do you expect each speaker to cover and why are those perspectives important? Anything else to share with the Program Committee? </w:t>
      </w:r>
    </w:p>
    <w:p w14:paraId="35BDD0E5" w14:textId="1ECECCB3" w:rsidR="005F71BE" w:rsidRDefault="005F71BE" w:rsidP="004F12C4">
      <w:pPr>
        <w:pStyle w:val="NoSpacing"/>
        <w:rPr>
          <w:i/>
          <w:iCs/>
        </w:rPr>
      </w:pPr>
    </w:p>
    <w:p w14:paraId="7E8FBA54" w14:textId="6AEC1768" w:rsidR="00D80B66" w:rsidRDefault="00D80B66" w:rsidP="004F12C4">
      <w:pPr>
        <w:pStyle w:val="NoSpacing"/>
        <w:rPr>
          <w:i/>
          <w:iCs/>
        </w:rPr>
      </w:pPr>
    </w:p>
    <w:p w14:paraId="7E4AEA63" w14:textId="1B0ED0AD" w:rsidR="00D80B66" w:rsidRDefault="00D80B66" w:rsidP="004F12C4">
      <w:pPr>
        <w:pStyle w:val="NoSpacing"/>
        <w:rPr>
          <w:i/>
          <w:iCs/>
        </w:rPr>
      </w:pPr>
    </w:p>
    <w:p w14:paraId="2268484D" w14:textId="15AA8871" w:rsidR="00D80B66" w:rsidRDefault="00D80B66" w:rsidP="004F12C4">
      <w:pPr>
        <w:pStyle w:val="NoSpacing"/>
        <w:rPr>
          <w:i/>
          <w:iCs/>
        </w:rPr>
      </w:pPr>
    </w:p>
    <w:p w14:paraId="4A41220E" w14:textId="3FC4461B" w:rsidR="00D80B66" w:rsidRDefault="00D80B66" w:rsidP="004F12C4">
      <w:pPr>
        <w:pStyle w:val="NoSpacing"/>
        <w:rPr>
          <w:i/>
          <w:iCs/>
        </w:rPr>
      </w:pPr>
    </w:p>
    <w:p w14:paraId="67C25D89" w14:textId="268B47E8" w:rsidR="00D80B66" w:rsidRDefault="00D80B66" w:rsidP="004F12C4">
      <w:pPr>
        <w:pStyle w:val="NoSpacing"/>
        <w:rPr>
          <w:i/>
          <w:iCs/>
        </w:rPr>
      </w:pPr>
    </w:p>
    <w:p w14:paraId="485261C7" w14:textId="77777777" w:rsidR="00D80B66" w:rsidRDefault="00D80B66" w:rsidP="004F12C4">
      <w:pPr>
        <w:pStyle w:val="NoSpacing"/>
        <w:rPr>
          <w:i/>
          <w:iCs/>
        </w:rPr>
      </w:pPr>
    </w:p>
    <w:p w14:paraId="010289E2" w14:textId="31B3FBB6" w:rsidR="005F71BE" w:rsidRDefault="005F71BE" w:rsidP="004F12C4">
      <w:pPr>
        <w:pStyle w:val="NoSpacing"/>
        <w:rPr>
          <w:b/>
          <w:bCs/>
          <w:u w:val="single"/>
        </w:rPr>
      </w:pPr>
      <w:r w:rsidRPr="00A90A0C">
        <w:rPr>
          <w:b/>
          <w:bCs/>
          <w:u w:val="single"/>
        </w:rPr>
        <w:lastRenderedPageBreak/>
        <w:t>Session Organizer</w:t>
      </w:r>
    </w:p>
    <w:p w14:paraId="72A42281" w14:textId="77777777" w:rsidR="00D82DF8" w:rsidRPr="00D82DF8" w:rsidRDefault="00D82DF8" w:rsidP="00D82DF8">
      <w:pPr>
        <w:pStyle w:val="NoSpacing"/>
        <w:rPr>
          <w:i/>
          <w:iCs/>
        </w:rPr>
      </w:pPr>
      <w:r w:rsidRPr="00D82DF8">
        <w:rPr>
          <w:i/>
          <w:iCs/>
        </w:rPr>
        <w:t>Please provide full contact information for the person that will be serving as the session organizer. This person will receive all notifications and updates.</w:t>
      </w:r>
    </w:p>
    <w:p w14:paraId="1DCC949E" w14:textId="77777777" w:rsidR="00D82DF8" w:rsidRPr="00D82DF8" w:rsidRDefault="00D82DF8" w:rsidP="008E7475">
      <w:pPr>
        <w:pStyle w:val="NoSpacing"/>
        <w:numPr>
          <w:ilvl w:val="0"/>
          <w:numId w:val="11"/>
        </w:numPr>
        <w:rPr>
          <w:i/>
          <w:iCs/>
        </w:rPr>
      </w:pPr>
      <w:r w:rsidRPr="00D82DF8">
        <w:rPr>
          <w:i/>
          <w:iCs/>
        </w:rPr>
        <w:t>Each organization may submit up to, and no more than, four (4) proposals.</w:t>
      </w:r>
    </w:p>
    <w:p w14:paraId="4C6E3EA6" w14:textId="77777777" w:rsidR="00D82DF8" w:rsidRPr="00D82DF8" w:rsidRDefault="00D82DF8" w:rsidP="008E7475">
      <w:pPr>
        <w:pStyle w:val="NoSpacing"/>
        <w:numPr>
          <w:ilvl w:val="0"/>
          <w:numId w:val="11"/>
        </w:numPr>
        <w:rPr>
          <w:i/>
          <w:iCs/>
        </w:rPr>
      </w:pPr>
      <w:r w:rsidRPr="00D82DF8">
        <w:rPr>
          <w:i/>
          <w:iCs/>
        </w:rPr>
        <w:t xml:space="preserve">If selected, the session organizer will receive additional guidelines and a complete list of program deadlines. </w:t>
      </w:r>
    </w:p>
    <w:p w14:paraId="3C664A8F" w14:textId="77777777" w:rsidR="00D82DF8" w:rsidRPr="00D82DF8" w:rsidRDefault="00D82DF8" w:rsidP="008E7475">
      <w:pPr>
        <w:pStyle w:val="NoSpacing"/>
        <w:numPr>
          <w:ilvl w:val="0"/>
          <w:numId w:val="11"/>
        </w:numPr>
        <w:rPr>
          <w:i/>
          <w:iCs/>
        </w:rPr>
      </w:pPr>
      <w:r w:rsidRPr="00D82DF8">
        <w:rPr>
          <w:i/>
          <w:iCs/>
        </w:rPr>
        <w:t>Upon confirmation of speakers, AdvaMed will communicate conference logistics directly with all speakers.</w:t>
      </w:r>
    </w:p>
    <w:p w14:paraId="60CC5553" w14:textId="77777777" w:rsidR="00D82DF8" w:rsidRPr="00A90A0C" w:rsidRDefault="00D82DF8" w:rsidP="004F12C4">
      <w:pPr>
        <w:pStyle w:val="NoSpacing"/>
        <w:rPr>
          <w:b/>
          <w:bCs/>
          <w:u w:val="single"/>
        </w:rPr>
      </w:pPr>
    </w:p>
    <w:p w14:paraId="0B17BD40" w14:textId="05F06DE8" w:rsidR="005F71BE" w:rsidRPr="00A90A0C" w:rsidRDefault="005F71BE" w:rsidP="004F12C4">
      <w:pPr>
        <w:pStyle w:val="NoSpacing"/>
        <w:rPr>
          <w:b/>
          <w:bCs/>
        </w:rPr>
      </w:pPr>
      <w:r w:rsidRPr="00A90A0C">
        <w:rPr>
          <w:b/>
          <w:bCs/>
        </w:rPr>
        <w:t>Name:</w:t>
      </w:r>
    </w:p>
    <w:p w14:paraId="73B509F0" w14:textId="3AB1B64F" w:rsidR="005F71BE" w:rsidRPr="00A90A0C" w:rsidRDefault="005F71BE" w:rsidP="004F12C4">
      <w:pPr>
        <w:pStyle w:val="NoSpacing"/>
        <w:rPr>
          <w:b/>
          <w:bCs/>
        </w:rPr>
      </w:pPr>
      <w:r w:rsidRPr="00A90A0C">
        <w:rPr>
          <w:b/>
          <w:bCs/>
        </w:rPr>
        <w:t>Job Title:</w:t>
      </w:r>
    </w:p>
    <w:p w14:paraId="4EABD7FB" w14:textId="6A195B0D" w:rsidR="005F71BE" w:rsidRPr="00A90A0C" w:rsidRDefault="005F71BE" w:rsidP="004F12C4">
      <w:pPr>
        <w:pStyle w:val="NoSpacing"/>
        <w:rPr>
          <w:b/>
          <w:bCs/>
        </w:rPr>
      </w:pPr>
      <w:r w:rsidRPr="00A90A0C">
        <w:rPr>
          <w:b/>
          <w:bCs/>
        </w:rPr>
        <w:t>Company/Organization:</w:t>
      </w:r>
    </w:p>
    <w:p w14:paraId="69C6F543" w14:textId="789739AC" w:rsidR="005F71BE" w:rsidRPr="00A90A0C" w:rsidRDefault="005F71BE" w:rsidP="004F12C4">
      <w:pPr>
        <w:pStyle w:val="NoSpacing"/>
        <w:rPr>
          <w:b/>
          <w:bCs/>
        </w:rPr>
      </w:pPr>
      <w:r w:rsidRPr="00A90A0C">
        <w:rPr>
          <w:b/>
          <w:bCs/>
        </w:rPr>
        <w:t>Email Address:</w:t>
      </w:r>
    </w:p>
    <w:p w14:paraId="5C8C8414" w14:textId="58DB6333" w:rsidR="005F71BE" w:rsidRPr="00A90A0C" w:rsidRDefault="00456C72" w:rsidP="004F12C4">
      <w:pPr>
        <w:pStyle w:val="NoSpacing"/>
        <w:rPr>
          <w:b/>
          <w:bCs/>
        </w:rPr>
      </w:pPr>
      <w:r w:rsidRPr="00A90A0C">
        <w:rPr>
          <w:b/>
          <w:bCs/>
        </w:rPr>
        <w:t>Country:</w:t>
      </w:r>
    </w:p>
    <w:p w14:paraId="6F461E7E" w14:textId="6E556BD7" w:rsidR="00456C72" w:rsidRPr="00A90A0C" w:rsidRDefault="00456C72" w:rsidP="00456C72">
      <w:pPr>
        <w:pStyle w:val="NoSpacing"/>
        <w:rPr>
          <w:b/>
          <w:bCs/>
        </w:rPr>
      </w:pPr>
      <w:r w:rsidRPr="00A90A0C">
        <w:rPr>
          <w:b/>
          <w:bCs/>
        </w:rPr>
        <w:t xml:space="preserve">AdvaMed </w:t>
      </w:r>
      <w:proofErr w:type="gramStart"/>
      <w:r w:rsidRPr="00A90A0C">
        <w:rPr>
          <w:b/>
          <w:bCs/>
        </w:rPr>
        <w:t>Member?:</w:t>
      </w:r>
      <w:proofErr w:type="gramEnd"/>
      <w:r w:rsidRPr="00A90A0C">
        <w:rPr>
          <w:b/>
          <w:bCs/>
        </w:rPr>
        <w:t xml:space="preserve">  </w:t>
      </w:r>
      <w:sdt>
        <w:sdtPr>
          <w:id w:val="-71311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046">
            <w:rPr>
              <w:rFonts w:ascii="MS Gothic" w:eastAsia="MS Gothic" w:hAnsi="MS Gothic" w:hint="eastAsia"/>
            </w:rPr>
            <w:t>☐</w:t>
          </w:r>
        </w:sdtContent>
      </w:sdt>
      <w:r w:rsidRPr="009A4046">
        <w:t xml:space="preserve"> </w:t>
      </w:r>
      <w:r w:rsidRPr="009A4046">
        <w:t>Yes</w:t>
      </w:r>
      <w:r w:rsidRPr="009A4046">
        <w:tab/>
      </w:r>
      <w:sdt>
        <w:sdtPr>
          <w:id w:val="68849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046">
            <w:rPr>
              <w:rFonts w:ascii="MS Gothic" w:eastAsia="MS Gothic" w:hAnsi="MS Gothic" w:hint="eastAsia"/>
            </w:rPr>
            <w:t>☐</w:t>
          </w:r>
        </w:sdtContent>
      </w:sdt>
      <w:r w:rsidRPr="009A4046">
        <w:t xml:space="preserve"> </w:t>
      </w:r>
      <w:r w:rsidRPr="009A4046">
        <w:t>No</w:t>
      </w:r>
    </w:p>
    <w:p w14:paraId="07565182" w14:textId="395F874C" w:rsidR="00456C72" w:rsidRPr="00A90A0C" w:rsidRDefault="00456C72" w:rsidP="00456C72">
      <w:pPr>
        <w:pStyle w:val="NoSpacing"/>
        <w:rPr>
          <w:b/>
          <w:bCs/>
        </w:rPr>
      </w:pPr>
      <w:r w:rsidRPr="00A90A0C">
        <w:rPr>
          <w:b/>
          <w:bCs/>
        </w:rPr>
        <w:t xml:space="preserve">The MedTech Conference </w:t>
      </w:r>
      <w:proofErr w:type="gramStart"/>
      <w:r w:rsidRPr="00A90A0C">
        <w:rPr>
          <w:b/>
          <w:bCs/>
        </w:rPr>
        <w:t>Sponsor?</w:t>
      </w:r>
      <w:r w:rsidRPr="00A90A0C">
        <w:rPr>
          <w:b/>
          <w:bCs/>
        </w:rPr>
        <w:t>:</w:t>
      </w:r>
      <w:proofErr w:type="gramEnd"/>
      <w:r w:rsidRPr="00A90A0C">
        <w:rPr>
          <w:b/>
          <w:bCs/>
        </w:rPr>
        <w:t xml:space="preserve">  </w:t>
      </w:r>
      <w:sdt>
        <w:sdtPr>
          <w:id w:val="19636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046">
            <w:rPr>
              <w:rFonts w:ascii="MS Gothic" w:eastAsia="MS Gothic" w:hAnsi="MS Gothic" w:hint="eastAsia"/>
            </w:rPr>
            <w:t>☐</w:t>
          </w:r>
        </w:sdtContent>
      </w:sdt>
      <w:r w:rsidRPr="009A4046">
        <w:t xml:space="preserve"> Yes</w:t>
      </w:r>
      <w:r w:rsidRPr="009A4046">
        <w:tab/>
      </w:r>
      <w:sdt>
        <w:sdtPr>
          <w:id w:val="-86105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046">
            <w:rPr>
              <w:rFonts w:ascii="MS Gothic" w:eastAsia="MS Gothic" w:hAnsi="MS Gothic" w:hint="eastAsia"/>
            </w:rPr>
            <w:t>☐</w:t>
          </w:r>
        </w:sdtContent>
      </w:sdt>
      <w:r w:rsidRPr="009A4046">
        <w:t xml:space="preserve"> No</w:t>
      </w:r>
    </w:p>
    <w:p w14:paraId="14A42FB0" w14:textId="5BA93655" w:rsidR="00456C72" w:rsidRPr="008B6348" w:rsidRDefault="00EF78EC" w:rsidP="00456C72">
      <w:pPr>
        <w:pStyle w:val="NoSpacing"/>
      </w:pPr>
      <w:r>
        <w:rPr>
          <w:b/>
          <w:bCs/>
        </w:rPr>
        <w:t>Do you plan to attend The MedTech Conference in-person or virtually?</w:t>
      </w:r>
    </w:p>
    <w:p w14:paraId="6B715664" w14:textId="3A711E27" w:rsidR="009A4046" w:rsidRPr="008B6348" w:rsidRDefault="009A4046" w:rsidP="009A4046">
      <w:pPr>
        <w:pStyle w:val="NoSpacing"/>
      </w:pPr>
      <w:sdt>
        <w:sdtPr>
          <w:id w:val="130142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6348">
            <w:rPr>
              <w:rFonts w:ascii="MS Gothic" w:eastAsia="MS Gothic" w:hAnsi="MS Gothic" w:hint="eastAsia"/>
            </w:rPr>
            <w:t>☐</w:t>
          </w:r>
        </w:sdtContent>
      </w:sdt>
      <w:r w:rsidRPr="008B6348">
        <w:t xml:space="preserve"> </w:t>
      </w:r>
      <w:r w:rsidR="00F90B11" w:rsidRPr="008B6348">
        <w:t>I plan to attend in person and would like this session proposal considered for on-site programming opportunities.</w:t>
      </w:r>
    </w:p>
    <w:p w14:paraId="760C1F07" w14:textId="361D0B8A" w:rsidR="009A4046" w:rsidRPr="008B6348" w:rsidRDefault="009A4046" w:rsidP="009A4046">
      <w:pPr>
        <w:pStyle w:val="NoSpacing"/>
      </w:pPr>
      <w:sdt>
        <w:sdtPr>
          <w:id w:val="180242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6348">
            <w:rPr>
              <w:rFonts w:ascii="MS Gothic" w:eastAsia="MS Gothic" w:hAnsi="MS Gothic" w:hint="eastAsia"/>
            </w:rPr>
            <w:t>☐</w:t>
          </w:r>
        </w:sdtContent>
      </w:sdt>
      <w:r w:rsidRPr="008B6348">
        <w:t xml:space="preserve"> </w:t>
      </w:r>
      <w:r w:rsidR="008B6348" w:rsidRPr="008B6348">
        <w:t>I'm unable to travel and would like this session proposal considered for virtual programming opportunities.</w:t>
      </w:r>
    </w:p>
    <w:p w14:paraId="4A0F548A" w14:textId="1F4FFA74" w:rsidR="009A4046" w:rsidRPr="008B6348" w:rsidRDefault="009A4046" w:rsidP="009A4046">
      <w:pPr>
        <w:pStyle w:val="NoSpacing"/>
      </w:pPr>
      <w:sdt>
        <w:sdtPr>
          <w:id w:val="-77355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6348">
            <w:rPr>
              <w:rFonts w:ascii="MS Gothic" w:eastAsia="MS Gothic" w:hAnsi="MS Gothic" w:hint="eastAsia"/>
            </w:rPr>
            <w:t>☐</w:t>
          </w:r>
        </w:sdtContent>
      </w:sdt>
      <w:r w:rsidRPr="008B6348">
        <w:t xml:space="preserve"> </w:t>
      </w:r>
      <w:r w:rsidRPr="008B6348">
        <w:t>Undecided</w:t>
      </w:r>
    </w:p>
    <w:p w14:paraId="05963D57" w14:textId="77777777" w:rsidR="00EF78EC" w:rsidRPr="001C06B5" w:rsidRDefault="00EF78EC" w:rsidP="00456C72">
      <w:pPr>
        <w:pStyle w:val="NoSpacing"/>
        <w:rPr>
          <w:b/>
          <w:bCs/>
          <w:u w:val="single"/>
        </w:rPr>
      </w:pPr>
    </w:p>
    <w:p w14:paraId="73796FD2" w14:textId="43BCCF62" w:rsidR="00456C72" w:rsidRDefault="001C06B5" w:rsidP="004F12C4">
      <w:pPr>
        <w:pStyle w:val="NoSpacing"/>
        <w:rPr>
          <w:b/>
          <w:bCs/>
          <w:u w:val="single"/>
        </w:rPr>
      </w:pPr>
      <w:r w:rsidRPr="001C06B5">
        <w:rPr>
          <w:b/>
          <w:bCs/>
          <w:u w:val="single"/>
        </w:rPr>
        <w:t>Proposed Speakers</w:t>
      </w:r>
    </w:p>
    <w:p w14:paraId="3D6CC37C" w14:textId="771EAD9C" w:rsidR="001C06B5" w:rsidRPr="00D24E90" w:rsidRDefault="00AD539A" w:rsidP="004F12C4">
      <w:pPr>
        <w:pStyle w:val="NoSpacing"/>
        <w:rPr>
          <w:b/>
          <w:bCs/>
        </w:rPr>
      </w:pPr>
      <w:r w:rsidRPr="00D24E90">
        <w:rPr>
          <w:b/>
          <w:bCs/>
        </w:rPr>
        <w:t>Moderator</w:t>
      </w:r>
    </w:p>
    <w:p w14:paraId="6EF73946" w14:textId="5A7AA29E" w:rsidR="00AD539A" w:rsidRPr="00D24E90" w:rsidRDefault="00AD539A" w:rsidP="00AD539A">
      <w:pPr>
        <w:pStyle w:val="NoSpacing"/>
        <w:numPr>
          <w:ilvl w:val="0"/>
          <w:numId w:val="10"/>
        </w:numPr>
      </w:pPr>
      <w:r w:rsidRPr="00D24E90">
        <w:t>Name:</w:t>
      </w:r>
    </w:p>
    <w:p w14:paraId="68BEC828" w14:textId="33C2FD42" w:rsidR="00AD539A" w:rsidRPr="00D24E90" w:rsidRDefault="00AD539A" w:rsidP="00AD539A">
      <w:pPr>
        <w:pStyle w:val="NoSpacing"/>
        <w:numPr>
          <w:ilvl w:val="0"/>
          <w:numId w:val="10"/>
        </w:numPr>
      </w:pPr>
      <w:r w:rsidRPr="00D24E90">
        <w:t>Job Title:</w:t>
      </w:r>
    </w:p>
    <w:p w14:paraId="30BF0709" w14:textId="2E57DD58" w:rsidR="00AD539A" w:rsidRPr="00D24E90" w:rsidRDefault="00AD539A" w:rsidP="00AD539A">
      <w:pPr>
        <w:pStyle w:val="NoSpacing"/>
        <w:numPr>
          <w:ilvl w:val="0"/>
          <w:numId w:val="10"/>
        </w:numPr>
      </w:pPr>
      <w:r w:rsidRPr="00D24E90">
        <w:t>Company/Organization:</w:t>
      </w:r>
    </w:p>
    <w:p w14:paraId="7BD34E02" w14:textId="0BC5E306" w:rsidR="00D24E90" w:rsidRPr="00D24E90" w:rsidRDefault="00D24E90" w:rsidP="00AD539A">
      <w:pPr>
        <w:pStyle w:val="NoSpacing"/>
        <w:numPr>
          <w:ilvl w:val="0"/>
          <w:numId w:val="10"/>
        </w:numPr>
      </w:pPr>
      <w:r w:rsidRPr="00D24E90">
        <w:t>Biography:</w:t>
      </w:r>
    </w:p>
    <w:p w14:paraId="41A31F6B" w14:textId="3AB404C9" w:rsidR="00D24E90" w:rsidRPr="00D24E90" w:rsidRDefault="00D24E90" w:rsidP="00AD539A">
      <w:pPr>
        <w:pStyle w:val="NoSpacing"/>
        <w:numPr>
          <w:ilvl w:val="0"/>
          <w:numId w:val="10"/>
        </w:numPr>
      </w:pPr>
      <w:r w:rsidRPr="00D24E90">
        <w:t>Email Address:</w:t>
      </w:r>
    </w:p>
    <w:p w14:paraId="27285B67" w14:textId="2D1B102B" w:rsidR="00D24E90" w:rsidRDefault="00D24E90" w:rsidP="00AD539A">
      <w:pPr>
        <w:pStyle w:val="NoSpacing"/>
        <w:numPr>
          <w:ilvl w:val="0"/>
          <w:numId w:val="10"/>
        </w:numPr>
      </w:pPr>
      <w:r w:rsidRPr="00D24E90">
        <w:t>Country:</w:t>
      </w:r>
    </w:p>
    <w:p w14:paraId="02480164" w14:textId="1F69FC8C" w:rsidR="00D24E90" w:rsidRDefault="00D24E90" w:rsidP="00D24E90">
      <w:pPr>
        <w:pStyle w:val="NoSpacing"/>
      </w:pPr>
    </w:p>
    <w:p w14:paraId="658F0558" w14:textId="5B97F3EE" w:rsidR="00D24E90" w:rsidRPr="00D24E90" w:rsidRDefault="00D24E90" w:rsidP="00D24E90">
      <w:pPr>
        <w:pStyle w:val="NoSpacing"/>
        <w:rPr>
          <w:b/>
          <w:bCs/>
        </w:rPr>
      </w:pPr>
      <w:r>
        <w:rPr>
          <w:b/>
          <w:bCs/>
        </w:rPr>
        <w:t>Speakers</w:t>
      </w:r>
    </w:p>
    <w:p w14:paraId="3ACCE7EC" w14:textId="77777777" w:rsidR="00D24E90" w:rsidRPr="00D24E90" w:rsidRDefault="00D24E90" w:rsidP="00D24E90">
      <w:pPr>
        <w:pStyle w:val="NoSpacing"/>
        <w:numPr>
          <w:ilvl w:val="0"/>
          <w:numId w:val="10"/>
        </w:numPr>
      </w:pPr>
      <w:r w:rsidRPr="00D24E90">
        <w:t>Name:</w:t>
      </w:r>
    </w:p>
    <w:p w14:paraId="61EA123D" w14:textId="77777777" w:rsidR="00D24E90" w:rsidRPr="00D24E90" w:rsidRDefault="00D24E90" w:rsidP="00D24E90">
      <w:pPr>
        <w:pStyle w:val="NoSpacing"/>
        <w:numPr>
          <w:ilvl w:val="0"/>
          <w:numId w:val="10"/>
        </w:numPr>
      </w:pPr>
      <w:r w:rsidRPr="00D24E90">
        <w:t>Job Title:</w:t>
      </w:r>
    </w:p>
    <w:p w14:paraId="6BCA8F44" w14:textId="77777777" w:rsidR="00D24E90" w:rsidRPr="00D24E90" w:rsidRDefault="00D24E90" w:rsidP="00D24E90">
      <w:pPr>
        <w:pStyle w:val="NoSpacing"/>
        <w:numPr>
          <w:ilvl w:val="0"/>
          <w:numId w:val="10"/>
        </w:numPr>
      </w:pPr>
      <w:r w:rsidRPr="00D24E90">
        <w:t>Company/Organization:</w:t>
      </w:r>
    </w:p>
    <w:p w14:paraId="54E70D20" w14:textId="77777777" w:rsidR="00D24E90" w:rsidRPr="00D24E90" w:rsidRDefault="00D24E90" w:rsidP="00D24E90">
      <w:pPr>
        <w:pStyle w:val="NoSpacing"/>
        <w:numPr>
          <w:ilvl w:val="0"/>
          <w:numId w:val="10"/>
        </w:numPr>
      </w:pPr>
      <w:r w:rsidRPr="00D24E90">
        <w:t>Biography:</w:t>
      </w:r>
    </w:p>
    <w:p w14:paraId="3EEF7458" w14:textId="77777777" w:rsidR="00D24E90" w:rsidRPr="00D24E90" w:rsidRDefault="00D24E90" w:rsidP="00D24E90">
      <w:pPr>
        <w:pStyle w:val="NoSpacing"/>
        <w:numPr>
          <w:ilvl w:val="0"/>
          <w:numId w:val="10"/>
        </w:numPr>
      </w:pPr>
      <w:r w:rsidRPr="00D24E90">
        <w:t>Email Address:</w:t>
      </w:r>
    </w:p>
    <w:p w14:paraId="034F2725" w14:textId="77777777" w:rsidR="00D24E90" w:rsidRPr="00D24E90" w:rsidRDefault="00D24E90" w:rsidP="00D24E90">
      <w:pPr>
        <w:pStyle w:val="NoSpacing"/>
        <w:numPr>
          <w:ilvl w:val="0"/>
          <w:numId w:val="10"/>
        </w:numPr>
      </w:pPr>
      <w:r w:rsidRPr="00D24E90">
        <w:t>Country:</w:t>
      </w:r>
    </w:p>
    <w:p w14:paraId="400A4893" w14:textId="77777777" w:rsidR="00D24E90" w:rsidRPr="00D24E90" w:rsidRDefault="00D24E90" w:rsidP="00D24E90">
      <w:pPr>
        <w:pStyle w:val="NoSpacing"/>
      </w:pPr>
    </w:p>
    <w:sectPr w:rsidR="00D24E90" w:rsidRPr="00D2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6C"/>
    <w:multiLevelType w:val="hybridMultilevel"/>
    <w:tmpl w:val="DBF25AC0"/>
    <w:lvl w:ilvl="0" w:tplc="00704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AFD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5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EC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40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C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44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63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A2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0504"/>
    <w:multiLevelType w:val="multilevel"/>
    <w:tmpl w:val="1EE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604CA"/>
    <w:multiLevelType w:val="multilevel"/>
    <w:tmpl w:val="C948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D58D0"/>
    <w:multiLevelType w:val="hybridMultilevel"/>
    <w:tmpl w:val="FCEC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343D"/>
    <w:multiLevelType w:val="multilevel"/>
    <w:tmpl w:val="936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0699A"/>
    <w:multiLevelType w:val="multilevel"/>
    <w:tmpl w:val="2D4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C4904"/>
    <w:multiLevelType w:val="hybridMultilevel"/>
    <w:tmpl w:val="B8E8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06BEF"/>
    <w:multiLevelType w:val="hybridMultilevel"/>
    <w:tmpl w:val="E3BA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0047"/>
    <w:multiLevelType w:val="hybridMultilevel"/>
    <w:tmpl w:val="A51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6E8B"/>
    <w:multiLevelType w:val="multilevel"/>
    <w:tmpl w:val="101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F236C"/>
    <w:multiLevelType w:val="multilevel"/>
    <w:tmpl w:val="3A2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A3"/>
    <w:rsid w:val="001C06B5"/>
    <w:rsid w:val="002F4DA3"/>
    <w:rsid w:val="00456C72"/>
    <w:rsid w:val="00482F40"/>
    <w:rsid w:val="004F12C4"/>
    <w:rsid w:val="005F71BE"/>
    <w:rsid w:val="008B6348"/>
    <w:rsid w:val="008E7475"/>
    <w:rsid w:val="009A4046"/>
    <w:rsid w:val="00A90A0C"/>
    <w:rsid w:val="00AD539A"/>
    <w:rsid w:val="00AF404F"/>
    <w:rsid w:val="00B64F5C"/>
    <w:rsid w:val="00C33F81"/>
    <w:rsid w:val="00CC1E59"/>
    <w:rsid w:val="00CD5A1B"/>
    <w:rsid w:val="00D11423"/>
    <w:rsid w:val="00D24E90"/>
    <w:rsid w:val="00D80B66"/>
    <w:rsid w:val="00D82DF8"/>
    <w:rsid w:val="00E9515F"/>
    <w:rsid w:val="00EF78EC"/>
    <w:rsid w:val="00F90B11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D03B"/>
  <w15:chartTrackingRefBased/>
  <w15:docId w15:val="{89430E94-B50E-4EC5-B348-61E51DA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E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E59"/>
    <w:rPr>
      <w:b/>
      <w:bCs/>
    </w:rPr>
  </w:style>
  <w:style w:type="paragraph" w:styleId="NoSpacing">
    <w:name w:val="No Spacing"/>
    <w:uiPriority w:val="1"/>
    <w:qFormat/>
    <w:rsid w:val="00CC1E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C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3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8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2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gram@advame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emedtechcon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078960EA21F45B5E29002B39AD143" ma:contentTypeVersion="12" ma:contentTypeDescription="Create a new document." ma:contentTypeScope="" ma:versionID="0eb82ec2eaf1361606d5cfa7ed2d0ec7">
  <xsd:schema xmlns:xsd="http://www.w3.org/2001/XMLSchema" xmlns:xs="http://www.w3.org/2001/XMLSchema" xmlns:p="http://schemas.microsoft.com/office/2006/metadata/properties" xmlns:ns2="81265428-73b8-4ae2-91cb-9efc3aa55b4d" xmlns:ns3="195fa920-03fc-41b8-a996-dfb13796fad3" targetNamespace="http://schemas.microsoft.com/office/2006/metadata/properties" ma:root="true" ma:fieldsID="b1aa2a4d13b98a723d1c9fbd638056d8" ns2:_="" ns3:_="">
    <xsd:import namespace="81265428-73b8-4ae2-91cb-9efc3aa55b4d"/>
    <xsd:import namespace="195fa920-03fc-41b8-a996-dfb13796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65428-73b8-4ae2-91cb-9efc3aa55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fa920-03fc-41b8-a996-dfb13796f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3C0AB-F794-447B-B8FE-49B5A43E6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D9675-6E08-4358-8E88-FAA6A21CB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65428-73b8-4ae2-91cb-9efc3aa55b4d"/>
    <ds:schemaRef ds:uri="195fa920-03fc-41b8-a996-dfb13796f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A1971-97C7-4420-9498-E2418C249A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Erin</dc:creator>
  <cp:keywords/>
  <dc:description/>
  <cp:lastModifiedBy>Leahy, Erin</cp:lastModifiedBy>
  <cp:revision>17</cp:revision>
  <dcterms:created xsi:type="dcterms:W3CDTF">2021-01-28T05:16:00Z</dcterms:created>
  <dcterms:modified xsi:type="dcterms:W3CDTF">2021-02-09T11:20:00Z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0x0101005D1078960EA21F45B5E29002B39AD143</vt:lpwstr>
  </property>
</Properties>
</file>