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DB80" w14:textId="04DDBFB0" w:rsidR="00FD43ED" w:rsidRPr="00EB6216" w:rsidRDefault="2C758125" w:rsidP="00FD43ED">
      <w:pPr>
        <w:jc w:val="center"/>
        <w:rPr>
          <w:rFonts w:ascii="Arial" w:hAnsi="Arial" w:cs="Arial"/>
          <w:sz w:val="32"/>
          <w:szCs w:val="32"/>
        </w:rPr>
      </w:pPr>
      <w:r w:rsidRPr="67233746">
        <w:rPr>
          <w:rFonts w:ascii="Arial" w:hAnsi="Arial" w:cs="Arial"/>
          <w:b/>
          <w:bCs/>
          <w:sz w:val="28"/>
          <w:szCs w:val="28"/>
          <w:u w:val="single"/>
        </w:rPr>
        <w:t>Pitch &amp; Pour: Start-up Competition and Happy Hour</w:t>
      </w:r>
      <w:r w:rsidR="00CB4DEB" w:rsidRPr="67233746">
        <w:rPr>
          <w:rFonts w:ascii="Arial" w:hAnsi="Arial" w:cs="Arial"/>
          <w:b/>
          <w:bCs/>
          <w:sz w:val="28"/>
          <w:szCs w:val="28"/>
          <w:u w:val="single"/>
        </w:rPr>
        <w:t xml:space="preserve"> FAQ</w:t>
      </w:r>
      <w:r w:rsidR="00B92B33" w:rsidRPr="67233746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43363F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43363F" w:rsidRPr="00EB6216">
        <w:rPr>
          <w:rFonts w:ascii="Arial" w:hAnsi="Arial" w:cs="Arial"/>
          <w:b/>
          <w:bCs/>
          <w:sz w:val="28"/>
          <w:szCs w:val="28"/>
        </w:rPr>
        <w:t xml:space="preserve">Sponsored by </w:t>
      </w:r>
      <w:hyperlink r:id="rId10" w:history="1">
        <w:r w:rsidR="0043363F" w:rsidRPr="00EB6216"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MTEC</w:t>
        </w:r>
      </w:hyperlink>
    </w:p>
    <w:p w14:paraId="0E85912F" w14:textId="0438D9DA" w:rsidR="001C2221" w:rsidRPr="0066775E" w:rsidRDefault="00CB4DEB" w:rsidP="00CB4DEB">
      <w:pPr>
        <w:rPr>
          <w:rFonts w:ascii="Arial" w:hAnsi="Arial" w:cs="Arial"/>
        </w:rPr>
      </w:pPr>
      <w:r>
        <w:br/>
      </w:r>
      <w:r w:rsidRPr="67233746">
        <w:rPr>
          <w:rFonts w:ascii="Arial" w:hAnsi="Arial" w:cs="Arial"/>
          <w:b/>
          <w:bCs/>
          <w:sz w:val="22"/>
          <w:szCs w:val="22"/>
        </w:rPr>
        <w:t xml:space="preserve">What is </w:t>
      </w:r>
      <w:r w:rsidR="00DE6C7B" w:rsidRPr="67233746">
        <w:rPr>
          <w:rFonts w:ascii="Arial" w:hAnsi="Arial" w:cs="Arial"/>
          <w:b/>
          <w:bCs/>
          <w:sz w:val="22"/>
          <w:szCs w:val="22"/>
        </w:rPr>
        <w:t xml:space="preserve">the </w:t>
      </w:r>
      <w:r w:rsidR="70D71F64" w:rsidRPr="67233746">
        <w:rPr>
          <w:rFonts w:ascii="Arial" w:hAnsi="Arial" w:cs="Arial"/>
          <w:b/>
          <w:bCs/>
          <w:sz w:val="22"/>
          <w:szCs w:val="22"/>
        </w:rPr>
        <w:t>Pitch &amp; Pour: Start-up Competition and Happy Hour</w:t>
      </w:r>
      <w:r w:rsidR="00DE6C7B" w:rsidRPr="67233746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67233746">
        <w:rPr>
          <w:rFonts w:ascii="Arial" w:hAnsi="Arial" w:cs="Arial"/>
          <w:b/>
          <w:bCs/>
          <w:sz w:val="22"/>
          <w:szCs w:val="22"/>
        </w:rPr>
        <w:t>who can apply?</w:t>
      </w:r>
      <w:r>
        <w:br/>
      </w:r>
      <w:r w:rsidR="00604A21" w:rsidRPr="67233746">
        <w:rPr>
          <w:rFonts w:ascii="Arial" w:hAnsi="Arial" w:cs="Arial"/>
          <w:sz w:val="22"/>
          <w:szCs w:val="22"/>
        </w:rPr>
        <w:t>Th</w:t>
      </w:r>
      <w:r w:rsidR="00F72044" w:rsidRPr="67233746">
        <w:rPr>
          <w:rFonts w:ascii="Arial" w:hAnsi="Arial" w:cs="Arial"/>
          <w:sz w:val="22"/>
          <w:szCs w:val="22"/>
        </w:rPr>
        <w:t>is inaugural program will take place</w:t>
      </w:r>
      <w:r w:rsidR="34F7F7EE" w:rsidRPr="67233746">
        <w:rPr>
          <w:rFonts w:ascii="Arial" w:hAnsi="Arial" w:cs="Arial"/>
          <w:sz w:val="22"/>
          <w:szCs w:val="22"/>
        </w:rPr>
        <w:t xml:space="preserve"> in the afternoon on Sunday</w:t>
      </w:r>
      <w:r w:rsidR="00F72044" w:rsidRPr="67233746">
        <w:rPr>
          <w:rFonts w:ascii="Arial" w:hAnsi="Arial" w:cs="Arial"/>
          <w:sz w:val="22"/>
          <w:szCs w:val="22"/>
        </w:rPr>
        <w:t>, October 5.</w:t>
      </w:r>
      <w:r w:rsidR="00C56987" w:rsidRPr="67233746">
        <w:rPr>
          <w:rFonts w:ascii="Arial" w:hAnsi="Arial" w:cs="Arial"/>
          <w:sz w:val="22"/>
          <w:szCs w:val="22"/>
        </w:rPr>
        <w:t xml:space="preserve"> </w:t>
      </w:r>
      <w:r w:rsidR="00E1109E" w:rsidRPr="67233746">
        <w:rPr>
          <w:rFonts w:ascii="Arial" w:hAnsi="Arial" w:cs="Arial"/>
          <w:sz w:val="22"/>
          <w:szCs w:val="22"/>
        </w:rPr>
        <w:t xml:space="preserve">Up to </w:t>
      </w:r>
      <w:r w:rsidR="00032BD1">
        <w:rPr>
          <w:rFonts w:ascii="Arial" w:hAnsi="Arial" w:cs="Arial"/>
          <w:sz w:val="22"/>
          <w:szCs w:val="22"/>
        </w:rPr>
        <w:t>15</w:t>
      </w:r>
      <w:r w:rsidR="00C56987" w:rsidRPr="67233746">
        <w:rPr>
          <w:rFonts w:ascii="Arial" w:hAnsi="Arial" w:cs="Arial"/>
          <w:sz w:val="22"/>
          <w:szCs w:val="22"/>
        </w:rPr>
        <w:t xml:space="preserve"> standout companies </w:t>
      </w:r>
      <w:r w:rsidR="003E7411" w:rsidRPr="67233746">
        <w:rPr>
          <w:rFonts w:ascii="Arial" w:hAnsi="Arial" w:cs="Arial"/>
          <w:sz w:val="22"/>
          <w:szCs w:val="22"/>
        </w:rPr>
        <w:t xml:space="preserve">will be selected to deliver 5-minute pitches to a panel of expert judges, followed by a </w:t>
      </w:r>
      <w:r w:rsidR="00D60114" w:rsidRPr="67233746">
        <w:rPr>
          <w:rFonts w:ascii="Arial" w:hAnsi="Arial" w:cs="Arial"/>
          <w:sz w:val="22"/>
          <w:szCs w:val="22"/>
        </w:rPr>
        <w:t>brief</w:t>
      </w:r>
      <w:r w:rsidR="003E7411" w:rsidRPr="67233746">
        <w:rPr>
          <w:rFonts w:ascii="Arial" w:hAnsi="Arial" w:cs="Arial"/>
          <w:sz w:val="22"/>
          <w:szCs w:val="22"/>
        </w:rPr>
        <w:t xml:space="preserve"> Q&amp;A session. </w:t>
      </w:r>
      <w:r w:rsidR="00CE0E61">
        <w:rPr>
          <w:rFonts w:ascii="Arial" w:hAnsi="Arial" w:cs="Arial"/>
          <w:sz w:val="22"/>
          <w:szCs w:val="22"/>
        </w:rPr>
        <w:t>The winner will receive a</w:t>
      </w:r>
      <w:r w:rsidR="005633C7" w:rsidRPr="67233746">
        <w:rPr>
          <w:rFonts w:ascii="Arial" w:hAnsi="Arial" w:cs="Arial"/>
          <w:sz w:val="22"/>
          <w:szCs w:val="22"/>
        </w:rPr>
        <w:t xml:space="preserve"> cash award</w:t>
      </w:r>
      <w:r w:rsidR="00277EE0" w:rsidRPr="67233746">
        <w:rPr>
          <w:rFonts w:ascii="Arial" w:hAnsi="Arial" w:cs="Arial"/>
          <w:sz w:val="22"/>
          <w:szCs w:val="22"/>
        </w:rPr>
        <w:t>, and a c</w:t>
      </w:r>
      <w:r w:rsidR="005633C7" w:rsidRPr="67233746">
        <w:rPr>
          <w:rFonts w:ascii="Arial" w:hAnsi="Arial" w:cs="Arial"/>
          <w:sz w:val="22"/>
          <w:szCs w:val="22"/>
        </w:rPr>
        <w:t xml:space="preserve">omplimentary </w:t>
      </w:r>
      <w:r w:rsidR="00CC000A" w:rsidRPr="67233746">
        <w:rPr>
          <w:rFonts w:ascii="Arial" w:hAnsi="Arial" w:cs="Arial"/>
          <w:sz w:val="22"/>
          <w:szCs w:val="22"/>
        </w:rPr>
        <w:t>all</w:t>
      </w:r>
      <w:r w:rsidR="00517A0E">
        <w:rPr>
          <w:rFonts w:ascii="Arial" w:hAnsi="Arial" w:cs="Arial"/>
          <w:sz w:val="22"/>
          <w:szCs w:val="22"/>
        </w:rPr>
        <w:t>-</w:t>
      </w:r>
      <w:r w:rsidR="00CC000A" w:rsidRPr="67233746">
        <w:rPr>
          <w:rFonts w:ascii="Arial" w:hAnsi="Arial" w:cs="Arial"/>
          <w:sz w:val="22"/>
          <w:szCs w:val="22"/>
        </w:rPr>
        <w:t>access pass and complimentary company presentation to The</w:t>
      </w:r>
      <w:r w:rsidR="005633C7" w:rsidRPr="67233746">
        <w:rPr>
          <w:rFonts w:ascii="Arial" w:hAnsi="Arial" w:cs="Arial"/>
          <w:sz w:val="22"/>
          <w:szCs w:val="22"/>
        </w:rPr>
        <w:t xml:space="preserve"> MedTech Conferenc</w:t>
      </w:r>
      <w:r w:rsidR="00CC000A" w:rsidRPr="67233746">
        <w:rPr>
          <w:rFonts w:ascii="Arial" w:hAnsi="Arial" w:cs="Arial"/>
          <w:sz w:val="22"/>
          <w:szCs w:val="22"/>
        </w:rPr>
        <w:t xml:space="preserve">e in 2026. </w:t>
      </w:r>
      <w:r w:rsidR="007F0EDF">
        <w:rPr>
          <w:rFonts w:ascii="Arial" w:hAnsi="Arial" w:cs="Arial"/>
          <w:sz w:val="22"/>
          <w:szCs w:val="22"/>
        </w:rPr>
        <w:t xml:space="preserve">Eligible companies are </w:t>
      </w:r>
      <w:r w:rsidR="00E961C1">
        <w:rPr>
          <w:rFonts w:ascii="Arial" w:hAnsi="Arial" w:cs="Arial"/>
          <w:sz w:val="22"/>
          <w:szCs w:val="22"/>
        </w:rPr>
        <w:t>c</w:t>
      </w:r>
      <w:r w:rsidR="00BC6D84" w:rsidRPr="67233746">
        <w:rPr>
          <w:rFonts w:ascii="Arial" w:hAnsi="Arial" w:cs="Arial"/>
          <w:sz w:val="22"/>
          <w:szCs w:val="22"/>
        </w:rPr>
        <w:t xml:space="preserve">ompanies that </w:t>
      </w:r>
      <w:r w:rsidR="00E1109E" w:rsidRPr="67233746">
        <w:rPr>
          <w:rFonts w:ascii="Arial" w:hAnsi="Arial" w:cs="Arial"/>
          <w:sz w:val="22"/>
          <w:szCs w:val="22"/>
        </w:rPr>
        <w:t xml:space="preserve">have raised less </w:t>
      </w:r>
      <w:r w:rsidR="00E1109E" w:rsidRPr="00346305">
        <w:rPr>
          <w:rFonts w:ascii="Arial" w:hAnsi="Arial" w:cs="Arial"/>
          <w:sz w:val="22"/>
          <w:szCs w:val="22"/>
        </w:rPr>
        <w:t>than $</w:t>
      </w:r>
      <w:r w:rsidR="002C038E" w:rsidRPr="00346305">
        <w:rPr>
          <w:rFonts w:ascii="Arial" w:hAnsi="Arial" w:cs="Arial"/>
          <w:sz w:val="22"/>
          <w:szCs w:val="22"/>
        </w:rPr>
        <w:t>10</w:t>
      </w:r>
      <w:r w:rsidR="00E1109E" w:rsidRPr="00346305">
        <w:rPr>
          <w:rFonts w:ascii="Arial" w:hAnsi="Arial" w:cs="Arial"/>
          <w:sz w:val="22"/>
          <w:szCs w:val="22"/>
        </w:rPr>
        <w:t>M since</w:t>
      </w:r>
      <w:r w:rsidR="00E1109E" w:rsidRPr="67233746">
        <w:rPr>
          <w:rFonts w:ascii="Arial" w:hAnsi="Arial" w:cs="Arial"/>
          <w:sz w:val="22"/>
          <w:szCs w:val="22"/>
        </w:rPr>
        <w:t xml:space="preserve"> inception</w:t>
      </w:r>
      <w:r w:rsidR="00D46BE7">
        <w:rPr>
          <w:rFonts w:ascii="Arial" w:hAnsi="Arial" w:cs="Arial"/>
          <w:sz w:val="22"/>
          <w:szCs w:val="22"/>
        </w:rPr>
        <w:t>, offer a military-focused application of their technolog</w:t>
      </w:r>
      <w:r w:rsidR="009035D7">
        <w:rPr>
          <w:rFonts w:ascii="Arial" w:hAnsi="Arial" w:cs="Arial"/>
          <w:sz w:val="22"/>
          <w:szCs w:val="22"/>
        </w:rPr>
        <w:t xml:space="preserve">y (for more information, see </w:t>
      </w:r>
      <w:hyperlink r:id="rId11" w:history="1">
        <w:r w:rsidR="00774589" w:rsidRPr="001A18FC">
          <w:rPr>
            <w:rStyle w:val="Hyperlink"/>
            <w:rFonts w:ascii="Arial" w:hAnsi="Arial" w:cs="Arial"/>
            <w:sz w:val="22"/>
            <w:szCs w:val="22"/>
          </w:rPr>
          <w:t>https://mtec-sc.org/focus-areas</w:t>
        </w:r>
      </w:hyperlink>
      <w:r w:rsidR="00774589">
        <w:rPr>
          <w:rFonts w:ascii="Arial" w:hAnsi="Arial" w:cs="Arial"/>
          <w:sz w:val="22"/>
          <w:szCs w:val="22"/>
        </w:rPr>
        <w:t xml:space="preserve">) </w:t>
      </w:r>
      <w:r w:rsidR="001C6626">
        <w:rPr>
          <w:rFonts w:ascii="Arial" w:hAnsi="Arial" w:cs="Arial"/>
          <w:sz w:val="22"/>
          <w:szCs w:val="22"/>
        </w:rPr>
        <w:t xml:space="preserve">and are available to </w:t>
      </w:r>
      <w:r w:rsidR="00024587" w:rsidRPr="67233746">
        <w:rPr>
          <w:rFonts w:ascii="Arial" w:hAnsi="Arial" w:cs="Arial"/>
          <w:sz w:val="22"/>
          <w:szCs w:val="22"/>
        </w:rPr>
        <w:t>pitch in person on October 5</w:t>
      </w:r>
      <w:r w:rsidR="6EA1D07C" w:rsidRPr="67233746">
        <w:rPr>
          <w:rFonts w:ascii="Arial" w:hAnsi="Arial" w:cs="Arial"/>
          <w:sz w:val="22"/>
          <w:szCs w:val="22"/>
          <w:vertAlign w:val="superscript"/>
        </w:rPr>
        <w:t>th</w:t>
      </w:r>
      <w:r w:rsidR="6EA1D07C" w:rsidRPr="67233746">
        <w:rPr>
          <w:rFonts w:ascii="Arial" w:hAnsi="Arial" w:cs="Arial"/>
          <w:sz w:val="22"/>
          <w:szCs w:val="22"/>
        </w:rPr>
        <w:t xml:space="preserve"> in San Diego, California</w:t>
      </w:r>
      <w:r w:rsidR="00346305">
        <w:rPr>
          <w:rFonts w:ascii="Arial" w:hAnsi="Arial" w:cs="Arial"/>
          <w:sz w:val="22"/>
          <w:szCs w:val="22"/>
        </w:rPr>
        <w:t xml:space="preserve"> (if selected)</w:t>
      </w:r>
      <w:r w:rsidR="00024587" w:rsidRPr="67233746">
        <w:rPr>
          <w:rFonts w:ascii="Arial" w:hAnsi="Arial" w:cs="Arial"/>
          <w:sz w:val="22"/>
          <w:szCs w:val="22"/>
        </w:rPr>
        <w:t xml:space="preserve">. </w:t>
      </w:r>
      <w:r w:rsidR="00ED3C7D" w:rsidRPr="67233746">
        <w:rPr>
          <w:rFonts w:ascii="Arial" w:hAnsi="Arial" w:cs="Arial"/>
          <w:sz w:val="22"/>
          <w:szCs w:val="22"/>
        </w:rPr>
        <w:t xml:space="preserve"> </w:t>
      </w:r>
      <w:r w:rsidR="005633C7" w:rsidRPr="67233746">
        <w:rPr>
          <w:rFonts w:ascii="Arial" w:hAnsi="Arial" w:cs="Arial"/>
          <w:sz w:val="22"/>
          <w:szCs w:val="22"/>
        </w:rPr>
        <w:t xml:space="preserve"> </w:t>
      </w:r>
      <w:r w:rsidR="00F72044" w:rsidRPr="67233746">
        <w:rPr>
          <w:rFonts w:ascii="Arial" w:hAnsi="Arial" w:cs="Arial"/>
          <w:sz w:val="22"/>
          <w:szCs w:val="22"/>
        </w:rPr>
        <w:t xml:space="preserve"> </w:t>
      </w:r>
      <w:r>
        <w:br/>
      </w:r>
      <w:r>
        <w:br/>
      </w:r>
      <w:r w:rsidRPr="67233746">
        <w:rPr>
          <w:rFonts w:ascii="Arial" w:hAnsi="Arial" w:cs="Arial"/>
          <w:b/>
          <w:bCs/>
          <w:sz w:val="22"/>
          <w:szCs w:val="22"/>
        </w:rPr>
        <w:t xml:space="preserve">What is the deadline to submit a </w:t>
      </w:r>
      <w:r w:rsidR="00ED3C7D" w:rsidRPr="67233746">
        <w:rPr>
          <w:rFonts w:ascii="Arial" w:hAnsi="Arial" w:cs="Arial"/>
          <w:b/>
          <w:bCs/>
          <w:sz w:val="22"/>
          <w:szCs w:val="22"/>
        </w:rPr>
        <w:t>Start</w:t>
      </w:r>
      <w:r w:rsidR="004E3016" w:rsidRPr="67233746">
        <w:rPr>
          <w:rFonts w:ascii="Arial" w:hAnsi="Arial" w:cs="Arial"/>
          <w:b/>
          <w:bCs/>
          <w:sz w:val="22"/>
          <w:szCs w:val="22"/>
        </w:rPr>
        <w:t>-</w:t>
      </w:r>
      <w:r w:rsidR="00ED3C7D" w:rsidRPr="67233746">
        <w:rPr>
          <w:rFonts w:ascii="Arial" w:hAnsi="Arial" w:cs="Arial"/>
          <w:b/>
          <w:bCs/>
          <w:sz w:val="22"/>
          <w:szCs w:val="22"/>
        </w:rPr>
        <w:t>up Pitch</w:t>
      </w:r>
      <w:r w:rsidRPr="67233746">
        <w:rPr>
          <w:rFonts w:ascii="Arial" w:hAnsi="Arial" w:cs="Arial"/>
          <w:b/>
          <w:bCs/>
          <w:sz w:val="22"/>
          <w:szCs w:val="22"/>
        </w:rPr>
        <w:t xml:space="preserve"> application?</w:t>
      </w:r>
      <w:r>
        <w:br/>
      </w:r>
      <w:r w:rsidRPr="67233746">
        <w:rPr>
          <w:rFonts w:ascii="Arial" w:hAnsi="Arial" w:cs="Arial"/>
          <w:sz w:val="22"/>
          <w:szCs w:val="22"/>
        </w:rPr>
        <w:t>The deadline to submit</w:t>
      </w:r>
      <w:r w:rsidR="00105560" w:rsidRPr="67233746">
        <w:rPr>
          <w:rFonts w:ascii="Arial" w:hAnsi="Arial" w:cs="Arial"/>
          <w:sz w:val="22"/>
          <w:szCs w:val="22"/>
        </w:rPr>
        <w:t xml:space="preserve"> a</w:t>
      </w:r>
      <w:r w:rsidR="006656A4" w:rsidRPr="67233746">
        <w:rPr>
          <w:rFonts w:ascii="Arial" w:hAnsi="Arial" w:cs="Arial"/>
          <w:sz w:val="22"/>
          <w:szCs w:val="22"/>
        </w:rPr>
        <w:t xml:space="preserve"> Start</w:t>
      </w:r>
      <w:r w:rsidR="004E3016" w:rsidRPr="67233746">
        <w:rPr>
          <w:rFonts w:ascii="Arial" w:hAnsi="Arial" w:cs="Arial"/>
          <w:sz w:val="22"/>
          <w:szCs w:val="22"/>
        </w:rPr>
        <w:t>-</w:t>
      </w:r>
      <w:r w:rsidR="006656A4" w:rsidRPr="67233746">
        <w:rPr>
          <w:rFonts w:ascii="Arial" w:hAnsi="Arial" w:cs="Arial"/>
          <w:sz w:val="22"/>
          <w:szCs w:val="22"/>
        </w:rPr>
        <w:t>up Pitch</w:t>
      </w:r>
      <w:r w:rsidRPr="67233746">
        <w:rPr>
          <w:rFonts w:ascii="Arial" w:hAnsi="Arial" w:cs="Arial"/>
          <w:sz w:val="22"/>
          <w:szCs w:val="22"/>
        </w:rPr>
        <w:t xml:space="preserve"> </w:t>
      </w:r>
      <w:r w:rsidRPr="00346305">
        <w:rPr>
          <w:rFonts w:ascii="Arial" w:hAnsi="Arial" w:cs="Arial"/>
          <w:sz w:val="22"/>
          <w:szCs w:val="22"/>
        </w:rPr>
        <w:t xml:space="preserve">application is </w:t>
      </w:r>
      <w:r w:rsidR="00D87EBE" w:rsidRPr="00346305">
        <w:rPr>
          <w:rFonts w:ascii="Arial" w:hAnsi="Arial" w:cs="Arial"/>
          <w:sz w:val="22"/>
          <w:szCs w:val="22"/>
        </w:rPr>
        <w:t>July 1</w:t>
      </w:r>
      <w:r w:rsidR="00346305" w:rsidRPr="00346305">
        <w:rPr>
          <w:rFonts w:ascii="Arial" w:hAnsi="Arial" w:cs="Arial"/>
          <w:sz w:val="22"/>
          <w:szCs w:val="22"/>
        </w:rPr>
        <w:t>8</w:t>
      </w:r>
      <w:r w:rsidR="00D87EBE" w:rsidRPr="00346305">
        <w:rPr>
          <w:rFonts w:ascii="Arial" w:hAnsi="Arial" w:cs="Arial"/>
          <w:sz w:val="22"/>
          <w:szCs w:val="22"/>
        </w:rPr>
        <w:t>, 2025.</w:t>
      </w:r>
      <w:r w:rsidR="00D87EBE" w:rsidRPr="67233746">
        <w:rPr>
          <w:rFonts w:ascii="Arial" w:hAnsi="Arial" w:cs="Arial"/>
          <w:sz w:val="22"/>
          <w:szCs w:val="22"/>
        </w:rPr>
        <w:t xml:space="preserve"> </w:t>
      </w:r>
      <w:r>
        <w:br/>
      </w:r>
      <w:r>
        <w:br/>
      </w:r>
      <w:r w:rsidRPr="67233746">
        <w:rPr>
          <w:rFonts w:ascii="Arial" w:hAnsi="Arial" w:cs="Arial"/>
          <w:b/>
          <w:bCs/>
          <w:sz w:val="22"/>
          <w:szCs w:val="22"/>
        </w:rPr>
        <w:t>Do I need to register for The MedTech Conference</w:t>
      </w:r>
      <w:r w:rsidR="006C59F7" w:rsidRPr="67233746">
        <w:rPr>
          <w:rFonts w:ascii="Arial" w:hAnsi="Arial" w:cs="Arial"/>
          <w:b/>
          <w:bCs/>
          <w:sz w:val="22"/>
          <w:szCs w:val="22"/>
        </w:rPr>
        <w:t xml:space="preserve"> to participate in the Start</w:t>
      </w:r>
      <w:r w:rsidR="004E3016" w:rsidRPr="67233746">
        <w:rPr>
          <w:rFonts w:ascii="Arial" w:hAnsi="Arial" w:cs="Arial"/>
          <w:b/>
          <w:bCs/>
          <w:sz w:val="22"/>
          <w:szCs w:val="22"/>
        </w:rPr>
        <w:t>-</w:t>
      </w:r>
      <w:r w:rsidR="006C59F7" w:rsidRPr="67233746">
        <w:rPr>
          <w:rFonts w:ascii="Arial" w:hAnsi="Arial" w:cs="Arial"/>
          <w:b/>
          <w:bCs/>
          <w:sz w:val="22"/>
          <w:szCs w:val="22"/>
        </w:rPr>
        <w:t>up Pitch</w:t>
      </w:r>
      <w:r w:rsidR="00B4624D" w:rsidRPr="67233746">
        <w:rPr>
          <w:rFonts w:ascii="Arial" w:hAnsi="Arial" w:cs="Arial"/>
          <w:b/>
          <w:bCs/>
          <w:sz w:val="22"/>
          <w:szCs w:val="22"/>
        </w:rPr>
        <w:t xml:space="preserve"> program</w:t>
      </w:r>
      <w:r w:rsidR="006C59F7" w:rsidRPr="67233746">
        <w:rPr>
          <w:rFonts w:ascii="Arial" w:hAnsi="Arial" w:cs="Arial"/>
          <w:b/>
          <w:bCs/>
          <w:sz w:val="22"/>
          <w:szCs w:val="22"/>
        </w:rPr>
        <w:t xml:space="preserve">? </w:t>
      </w:r>
      <w:r>
        <w:br/>
      </w:r>
      <w:r w:rsidRPr="67233746">
        <w:rPr>
          <w:rFonts w:ascii="Arial" w:hAnsi="Arial" w:cs="Arial"/>
          <w:sz w:val="22"/>
          <w:szCs w:val="22"/>
        </w:rPr>
        <w:t xml:space="preserve">If you are </w:t>
      </w:r>
      <w:r w:rsidR="006C59F7" w:rsidRPr="67233746">
        <w:rPr>
          <w:rFonts w:ascii="Arial" w:hAnsi="Arial" w:cs="Arial"/>
          <w:sz w:val="22"/>
          <w:szCs w:val="22"/>
        </w:rPr>
        <w:t xml:space="preserve">selected, </w:t>
      </w:r>
      <w:r w:rsidR="009376D9" w:rsidRPr="67233746">
        <w:rPr>
          <w:rFonts w:ascii="Arial" w:hAnsi="Arial" w:cs="Arial"/>
          <w:sz w:val="22"/>
          <w:szCs w:val="22"/>
        </w:rPr>
        <w:t xml:space="preserve">you will be required to register and </w:t>
      </w:r>
      <w:r w:rsidR="009F049C" w:rsidRPr="67233746">
        <w:rPr>
          <w:rFonts w:ascii="Arial" w:hAnsi="Arial" w:cs="Arial"/>
          <w:sz w:val="22"/>
          <w:szCs w:val="22"/>
        </w:rPr>
        <w:t xml:space="preserve">be offered a </w:t>
      </w:r>
      <w:r w:rsidR="006C59F7" w:rsidRPr="67233746">
        <w:rPr>
          <w:rFonts w:ascii="Arial" w:hAnsi="Arial" w:cs="Arial"/>
          <w:sz w:val="22"/>
          <w:szCs w:val="22"/>
        </w:rPr>
        <w:t xml:space="preserve">discounted </w:t>
      </w:r>
      <w:r w:rsidR="003511B0" w:rsidRPr="67233746">
        <w:rPr>
          <w:rFonts w:ascii="Arial" w:hAnsi="Arial" w:cs="Arial"/>
          <w:sz w:val="22"/>
          <w:szCs w:val="22"/>
        </w:rPr>
        <w:t>All-Access</w:t>
      </w:r>
      <w:r w:rsidR="006C59F7" w:rsidRPr="67233746">
        <w:rPr>
          <w:rFonts w:ascii="Arial" w:hAnsi="Arial" w:cs="Arial"/>
          <w:sz w:val="22"/>
          <w:szCs w:val="22"/>
        </w:rPr>
        <w:t xml:space="preserve"> pass registration fo</w:t>
      </w:r>
      <w:r w:rsidR="00075B4F" w:rsidRPr="67233746">
        <w:rPr>
          <w:rFonts w:ascii="Arial" w:hAnsi="Arial" w:cs="Arial"/>
          <w:sz w:val="22"/>
          <w:szCs w:val="22"/>
        </w:rPr>
        <w:t xml:space="preserve">r the rate of $750 for the presenter. If additional colleagues want to attend, </w:t>
      </w:r>
      <w:r w:rsidR="00AD0E08" w:rsidRPr="67233746">
        <w:rPr>
          <w:rFonts w:ascii="Arial" w:hAnsi="Arial" w:cs="Arial"/>
          <w:sz w:val="22"/>
          <w:szCs w:val="22"/>
        </w:rPr>
        <w:t xml:space="preserve">they may do so for a discounted rate of $900 for an All-Access pass. </w:t>
      </w:r>
      <w:r w:rsidRPr="67233746">
        <w:rPr>
          <w:rFonts w:ascii="Arial" w:hAnsi="Arial" w:cs="Arial"/>
          <w:sz w:val="22"/>
          <w:szCs w:val="22"/>
        </w:rPr>
        <w:t xml:space="preserve"> </w:t>
      </w:r>
      <w:r>
        <w:br/>
      </w:r>
      <w:r>
        <w:br/>
      </w:r>
      <w:r w:rsidRPr="67233746">
        <w:rPr>
          <w:rFonts w:ascii="Arial" w:hAnsi="Arial" w:cs="Arial"/>
          <w:b/>
          <w:bCs/>
          <w:sz w:val="22"/>
          <w:szCs w:val="22"/>
        </w:rPr>
        <w:t>When will I find out if I’ve been accepted?</w:t>
      </w:r>
      <w:r>
        <w:br/>
      </w:r>
      <w:r w:rsidR="00DB56E0" w:rsidRPr="67233746">
        <w:rPr>
          <w:rFonts w:ascii="Arial" w:hAnsi="Arial" w:cs="Arial"/>
          <w:sz w:val="22"/>
          <w:szCs w:val="22"/>
        </w:rPr>
        <w:t xml:space="preserve">We will </w:t>
      </w:r>
      <w:r w:rsidR="007B4D3D" w:rsidRPr="67233746">
        <w:rPr>
          <w:rFonts w:ascii="Arial" w:hAnsi="Arial" w:cs="Arial"/>
          <w:sz w:val="22"/>
          <w:szCs w:val="22"/>
        </w:rPr>
        <w:t xml:space="preserve">send </w:t>
      </w:r>
      <w:bookmarkStart w:id="0" w:name="_Int_HfZlqflu"/>
      <w:r w:rsidR="007B4D3D" w:rsidRPr="67233746">
        <w:rPr>
          <w:rFonts w:ascii="Arial" w:hAnsi="Arial" w:cs="Arial"/>
          <w:sz w:val="22"/>
          <w:szCs w:val="22"/>
        </w:rPr>
        <w:t>notifications</w:t>
      </w:r>
      <w:bookmarkEnd w:id="0"/>
      <w:r w:rsidR="007B4D3D" w:rsidRPr="67233746">
        <w:rPr>
          <w:rFonts w:ascii="Arial" w:hAnsi="Arial" w:cs="Arial"/>
          <w:sz w:val="22"/>
          <w:szCs w:val="22"/>
        </w:rPr>
        <w:t xml:space="preserve"> the week</w:t>
      </w:r>
      <w:r w:rsidR="00DB56E0" w:rsidRPr="67233746">
        <w:rPr>
          <w:rFonts w:ascii="Arial" w:hAnsi="Arial" w:cs="Arial"/>
          <w:sz w:val="22"/>
          <w:szCs w:val="22"/>
        </w:rPr>
        <w:t xml:space="preserve"> of August 4. </w:t>
      </w:r>
      <w:r>
        <w:br/>
      </w:r>
      <w:r>
        <w:br/>
      </w:r>
      <w:r w:rsidRPr="0066775E">
        <w:rPr>
          <w:rFonts w:ascii="Arial" w:hAnsi="Arial" w:cs="Arial"/>
          <w:b/>
          <w:bCs/>
          <w:sz w:val="22"/>
          <w:szCs w:val="22"/>
        </w:rPr>
        <w:t xml:space="preserve">What should I include in my </w:t>
      </w:r>
      <w:r w:rsidR="00E1618D" w:rsidRPr="0066775E">
        <w:rPr>
          <w:rFonts w:ascii="Arial" w:hAnsi="Arial" w:cs="Arial"/>
          <w:b/>
          <w:bCs/>
          <w:sz w:val="22"/>
          <w:szCs w:val="22"/>
        </w:rPr>
        <w:t>presentation</w:t>
      </w:r>
      <w:r w:rsidRPr="0066775E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4F0F7889" w14:textId="355C69C5" w:rsidR="001C2221" w:rsidRPr="0066775E" w:rsidRDefault="00CB4DEB" w:rsidP="001C2221">
      <w:p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Suggested material for your slide deck to include is</w:t>
      </w:r>
      <w:r w:rsidR="00815B79" w:rsidRPr="0066775E">
        <w:rPr>
          <w:rFonts w:ascii="Arial" w:hAnsi="Arial" w:cs="Arial"/>
          <w:sz w:val="22"/>
          <w:szCs w:val="22"/>
        </w:rPr>
        <w:t xml:space="preserve"> below.</w:t>
      </w:r>
      <w:r w:rsidR="00ED34A2" w:rsidRPr="0066775E">
        <w:rPr>
          <w:rFonts w:ascii="Arial" w:hAnsi="Arial" w:cs="Arial"/>
          <w:sz w:val="22"/>
          <w:szCs w:val="22"/>
        </w:rPr>
        <w:t xml:space="preserve"> Note </w:t>
      </w:r>
      <w:r w:rsidR="0066775E" w:rsidRPr="0066775E">
        <w:rPr>
          <w:rFonts w:ascii="Arial" w:hAnsi="Arial" w:cs="Arial"/>
          <w:sz w:val="22"/>
          <w:szCs w:val="22"/>
        </w:rPr>
        <w:t>your presentation</w:t>
      </w:r>
      <w:r w:rsidR="00ED34A2" w:rsidRPr="0066775E">
        <w:rPr>
          <w:rFonts w:ascii="Arial" w:hAnsi="Arial" w:cs="Arial"/>
          <w:sz w:val="22"/>
          <w:szCs w:val="22"/>
        </w:rPr>
        <w:t xml:space="preserve"> does not have to match this template, but</w:t>
      </w:r>
      <w:r w:rsidR="0066775E" w:rsidRPr="0066775E">
        <w:rPr>
          <w:rFonts w:ascii="Arial" w:hAnsi="Arial" w:cs="Arial"/>
          <w:sz w:val="22"/>
          <w:szCs w:val="22"/>
        </w:rPr>
        <w:t xml:space="preserve"> it </w:t>
      </w:r>
      <w:r w:rsidR="00ED34A2" w:rsidRPr="0066775E">
        <w:rPr>
          <w:rFonts w:ascii="Arial" w:hAnsi="Arial" w:cs="Arial"/>
          <w:sz w:val="22"/>
          <w:szCs w:val="22"/>
        </w:rPr>
        <w:t xml:space="preserve">should include the requested information. Maximum of 15 slides. </w:t>
      </w:r>
    </w:p>
    <w:p w14:paraId="71DC7DB5" w14:textId="4AF8DE91" w:rsidR="001C2221" w:rsidRPr="0066775E" w:rsidRDefault="00CB4DEB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Company Introduction</w:t>
      </w:r>
      <w:r w:rsidR="00ED34A2" w:rsidRPr="0066775E">
        <w:rPr>
          <w:rFonts w:ascii="Arial" w:hAnsi="Arial" w:cs="Arial"/>
          <w:sz w:val="22"/>
          <w:szCs w:val="22"/>
        </w:rPr>
        <w:t xml:space="preserve"> – Vision and Mis</w:t>
      </w:r>
      <w:r w:rsidR="004B00B7" w:rsidRPr="0066775E">
        <w:rPr>
          <w:rFonts w:ascii="Arial" w:hAnsi="Arial" w:cs="Arial"/>
          <w:sz w:val="22"/>
          <w:szCs w:val="22"/>
        </w:rPr>
        <w:t>sion</w:t>
      </w:r>
    </w:p>
    <w:p w14:paraId="4AFF8D0B" w14:textId="4AB7E017" w:rsidR="00E5133A" w:rsidRPr="0066775E" w:rsidRDefault="00E678BE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Ask, Use of Funds, Impact on Company</w:t>
      </w:r>
    </w:p>
    <w:p w14:paraId="3332563D" w14:textId="2116BCE9" w:rsidR="00EF068F" w:rsidRPr="0066775E" w:rsidRDefault="00CB4DEB" w:rsidP="004436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Problem Statement</w:t>
      </w:r>
      <w:r w:rsidR="00F81DA0" w:rsidRPr="0066775E">
        <w:rPr>
          <w:rFonts w:ascii="Arial" w:hAnsi="Arial" w:cs="Arial"/>
          <w:sz w:val="22"/>
          <w:szCs w:val="22"/>
        </w:rPr>
        <w:t xml:space="preserve">/Unmet </w:t>
      </w:r>
      <w:r w:rsidR="009A43A7" w:rsidRPr="0066775E">
        <w:rPr>
          <w:rFonts w:ascii="Arial" w:hAnsi="Arial" w:cs="Arial"/>
          <w:sz w:val="22"/>
          <w:szCs w:val="22"/>
        </w:rPr>
        <w:t>Need</w:t>
      </w:r>
      <w:r w:rsidR="00EF068F" w:rsidRPr="0066775E">
        <w:rPr>
          <w:rFonts w:ascii="Arial" w:hAnsi="Arial" w:cs="Arial"/>
          <w:sz w:val="22"/>
          <w:szCs w:val="22"/>
        </w:rPr>
        <w:t>, and highlight military relevance</w:t>
      </w:r>
      <w:r w:rsidR="00D4138A" w:rsidRPr="0066775E">
        <w:rPr>
          <w:rFonts w:ascii="Arial" w:hAnsi="Arial" w:cs="Arial"/>
          <w:sz w:val="22"/>
          <w:szCs w:val="22"/>
        </w:rPr>
        <w:t xml:space="preserve">. See </w:t>
      </w:r>
      <w:hyperlink r:id="rId12" w:history="1">
        <w:r w:rsidR="00D4138A" w:rsidRPr="0066775E">
          <w:rPr>
            <w:rStyle w:val="Hyperlink"/>
            <w:rFonts w:ascii="Arial" w:hAnsi="Arial" w:cs="Arial"/>
            <w:sz w:val="22"/>
            <w:szCs w:val="22"/>
          </w:rPr>
          <w:t>focus areas</w:t>
        </w:r>
      </w:hyperlink>
      <w:r w:rsidR="00D4138A" w:rsidRPr="0066775E">
        <w:rPr>
          <w:rFonts w:ascii="Arial" w:hAnsi="Arial" w:cs="Arial"/>
          <w:sz w:val="22"/>
          <w:szCs w:val="22"/>
        </w:rPr>
        <w:t xml:space="preserve">. </w:t>
      </w:r>
    </w:p>
    <w:p w14:paraId="1BD454B1" w14:textId="224459B6" w:rsidR="001C2221" w:rsidRPr="0066775E" w:rsidRDefault="00CB4DEB" w:rsidP="004436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Your Solution - Product/Technology</w:t>
      </w:r>
      <w:r w:rsidR="00303076" w:rsidRPr="0066775E">
        <w:rPr>
          <w:rFonts w:ascii="Arial" w:hAnsi="Arial" w:cs="Arial"/>
          <w:sz w:val="22"/>
          <w:szCs w:val="22"/>
        </w:rPr>
        <w:t xml:space="preserve"> </w:t>
      </w:r>
    </w:p>
    <w:p w14:paraId="1A0AD4E8" w14:textId="1249C8BA" w:rsidR="00AA27B6" w:rsidRPr="0066775E" w:rsidRDefault="00425D2B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Current Status – preliminary data, milestones achieved, etc.</w:t>
      </w:r>
    </w:p>
    <w:p w14:paraId="42A07E54" w14:textId="37CE0048" w:rsidR="00595798" w:rsidRPr="0066775E" w:rsidRDefault="00595798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Commercial and/or Government Market Opportunity</w:t>
      </w:r>
    </w:p>
    <w:p w14:paraId="77C8C1B0" w14:textId="1A1ED5B3" w:rsidR="001C2221" w:rsidRPr="0066775E" w:rsidRDefault="00090A1B" w:rsidP="00204FE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Your Technology and Intellectual Property</w:t>
      </w:r>
    </w:p>
    <w:p w14:paraId="5A4AA007" w14:textId="0B97C49A" w:rsidR="00F34C41" w:rsidRPr="0066775E" w:rsidRDefault="00F34C41" w:rsidP="00204FE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 xml:space="preserve">Your Business Model </w:t>
      </w:r>
    </w:p>
    <w:p w14:paraId="7E1513A7" w14:textId="5C5FBAF8" w:rsidR="00781EC7" w:rsidRPr="0066775E" w:rsidRDefault="00464432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Competition</w:t>
      </w:r>
      <w:r w:rsidR="600F60A4" w:rsidRPr="0066775E">
        <w:rPr>
          <w:rFonts w:ascii="Arial" w:hAnsi="Arial" w:cs="Arial"/>
          <w:sz w:val="22"/>
          <w:szCs w:val="22"/>
        </w:rPr>
        <w:t>/</w:t>
      </w:r>
      <w:r w:rsidRPr="0066775E">
        <w:rPr>
          <w:rFonts w:ascii="Arial" w:hAnsi="Arial" w:cs="Arial"/>
          <w:sz w:val="22"/>
          <w:szCs w:val="22"/>
        </w:rPr>
        <w:t>Competitive Edge</w:t>
      </w:r>
      <w:r w:rsidR="009E0BC5" w:rsidRPr="0066775E">
        <w:rPr>
          <w:rFonts w:ascii="Arial" w:hAnsi="Arial" w:cs="Arial"/>
          <w:sz w:val="22"/>
          <w:szCs w:val="22"/>
        </w:rPr>
        <w:t xml:space="preserve"> </w:t>
      </w:r>
    </w:p>
    <w:p w14:paraId="791E7B9E" w14:textId="4292E242" w:rsidR="00974AA8" w:rsidRPr="0066775E" w:rsidRDefault="00974AA8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Path to Market</w:t>
      </w:r>
    </w:p>
    <w:p w14:paraId="24F27263" w14:textId="2D66181E" w:rsidR="00974AA8" w:rsidRPr="0066775E" w:rsidRDefault="00974AA8" w:rsidP="001C222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Key Milestones and Timeline</w:t>
      </w:r>
    </w:p>
    <w:p w14:paraId="61F7575E" w14:textId="1132B802" w:rsidR="00464432" w:rsidRPr="0066775E" w:rsidRDefault="00CB4DEB" w:rsidP="102C509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775E">
        <w:rPr>
          <w:rFonts w:ascii="Arial" w:hAnsi="Arial" w:cs="Arial"/>
          <w:sz w:val="22"/>
          <w:szCs w:val="22"/>
        </w:rPr>
        <w:t>Team and Expertise</w:t>
      </w:r>
    </w:p>
    <w:p w14:paraId="44ABFD33" w14:textId="4BBA2FF7" w:rsidR="00B92B33" w:rsidRPr="00B20404" w:rsidRDefault="00B92B33" w:rsidP="102C5094">
      <w:pPr>
        <w:rPr>
          <w:rFonts w:ascii="Arial" w:hAnsi="Arial" w:cs="Arial"/>
          <w:sz w:val="22"/>
          <w:szCs w:val="22"/>
        </w:rPr>
      </w:pPr>
      <w:r w:rsidRPr="67233746">
        <w:rPr>
          <w:rFonts w:ascii="Arial" w:hAnsi="Arial" w:cs="Arial"/>
          <w:b/>
          <w:bCs/>
          <w:sz w:val="22"/>
          <w:szCs w:val="22"/>
        </w:rPr>
        <w:lastRenderedPageBreak/>
        <w:t xml:space="preserve">Who can I </w:t>
      </w:r>
      <w:bookmarkStart w:id="1" w:name="_Int_Wq9M5Hls"/>
      <w:r w:rsidR="235591FC" w:rsidRPr="67233746">
        <w:rPr>
          <w:rFonts w:ascii="Arial" w:hAnsi="Arial" w:cs="Arial"/>
          <w:b/>
          <w:bCs/>
          <w:sz w:val="22"/>
          <w:szCs w:val="22"/>
        </w:rPr>
        <w:t>contact</w:t>
      </w:r>
      <w:bookmarkEnd w:id="1"/>
      <w:r w:rsidR="235591FC" w:rsidRPr="67233746">
        <w:rPr>
          <w:rFonts w:ascii="Arial" w:hAnsi="Arial" w:cs="Arial"/>
          <w:b/>
          <w:bCs/>
          <w:sz w:val="22"/>
          <w:szCs w:val="22"/>
        </w:rPr>
        <w:t xml:space="preserve"> with</w:t>
      </w:r>
      <w:r w:rsidRPr="67233746">
        <w:rPr>
          <w:rFonts w:ascii="Arial" w:hAnsi="Arial" w:cs="Arial"/>
          <w:b/>
          <w:bCs/>
          <w:sz w:val="22"/>
          <w:szCs w:val="22"/>
        </w:rPr>
        <w:t xml:space="preserve"> questions and for more information?</w:t>
      </w:r>
      <w:r>
        <w:br/>
      </w:r>
      <w:r w:rsidR="00DE7518" w:rsidRPr="67233746">
        <w:rPr>
          <w:rFonts w:ascii="Arial" w:hAnsi="Arial" w:cs="Arial"/>
          <w:sz w:val="22"/>
          <w:szCs w:val="22"/>
        </w:rPr>
        <w:t xml:space="preserve">For </w:t>
      </w:r>
      <w:r w:rsidR="00E5406C" w:rsidRPr="67233746">
        <w:rPr>
          <w:rFonts w:ascii="Arial" w:hAnsi="Arial" w:cs="Arial"/>
          <w:sz w:val="22"/>
          <w:szCs w:val="22"/>
        </w:rPr>
        <w:t xml:space="preserve">specific </w:t>
      </w:r>
      <w:r w:rsidR="00F00679" w:rsidRPr="67233746">
        <w:rPr>
          <w:rFonts w:ascii="Arial" w:hAnsi="Arial" w:cs="Arial"/>
          <w:sz w:val="22"/>
          <w:szCs w:val="22"/>
        </w:rPr>
        <w:t>Start</w:t>
      </w:r>
      <w:r w:rsidR="004E3016" w:rsidRPr="67233746">
        <w:rPr>
          <w:rFonts w:ascii="Arial" w:hAnsi="Arial" w:cs="Arial"/>
          <w:sz w:val="22"/>
          <w:szCs w:val="22"/>
        </w:rPr>
        <w:t>-</w:t>
      </w:r>
      <w:r w:rsidR="00F00679" w:rsidRPr="67233746">
        <w:rPr>
          <w:rFonts w:ascii="Arial" w:hAnsi="Arial" w:cs="Arial"/>
          <w:sz w:val="22"/>
          <w:szCs w:val="22"/>
        </w:rPr>
        <w:t xml:space="preserve">up Pitch </w:t>
      </w:r>
      <w:r w:rsidR="009F3720" w:rsidRPr="67233746">
        <w:rPr>
          <w:rFonts w:ascii="Arial" w:hAnsi="Arial" w:cs="Arial"/>
          <w:sz w:val="22"/>
          <w:szCs w:val="22"/>
        </w:rPr>
        <w:t xml:space="preserve">program and </w:t>
      </w:r>
      <w:r w:rsidR="00F00679" w:rsidRPr="67233746">
        <w:rPr>
          <w:rFonts w:ascii="Arial" w:hAnsi="Arial" w:cs="Arial"/>
          <w:sz w:val="22"/>
          <w:szCs w:val="22"/>
        </w:rPr>
        <w:t>application</w:t>
      </w:r>
      <w:r w:rsidR="00E245E7" w:rsidRPr="67233746">
        <w:rPr>
          <w:rFonts w:ascii="Arial" w:hAnsi="Arial" w:cs="Arial"/>
          <w:sz w:val="22"/>
          <w:szCs w:val="22"/>
        </w:rPr>
        <w:t xml:space="preserve"> questions, </w:t>
      </w:r>
      <w:r w:rsidRPr="67233746">
        <w:rPr>
          <w:rFonts w:ascii="Arial" w:hAnsi="Arial" w:cs="Arial"/>
          <w:sz w:val="22"/>
          <w:szCs w:val="22"/>
        </w:rPr>
        <w:t xml:space="preserve">contact Beth Perkins at </w:t>
      </w:r>
      <w:hyperlink r:id="rId13">
        <w:r w:rsidRPr="67233746">
          <w:rPr>
            <w:rStyle w:val="Hyperlink"/>
            <w:rFonts w:ascii="Arial" w:hAnsi="Arial" w:cs="Arial"/>
            <w:sz w:val="22"/>
            <w:szCs w:val="22"/>
          </w:rPr>
          <w:t>bperkins@advamed.org</w:t>
        </w:r>
      </w:hyperlink>
      <w:r w:rsidR="00361AA4" w:rsidRPr="67233746">
        <w:rPr>
          <w:rFonts w:ascii="Arial" w:hAnsi="Arial" w:cs="Arial"/>
          <w:sz w:val="22"/>
          <w:szCs w:val="22"/>
        </w:rPr>
        <w:t xml:space="preserve">. </w:t>
      </w:r>
      <w:r>
        <w:br/>
      </w:r>
      <w:r w:rsidR="00410FC8" w:rsidRPr="67233746">
        <w:rPr>
          <w:rFonts w:ascii="Arial" w:hAnsi="Arial" w:cs="Arial"/>
          <w:sz w:val="22"/>
          <w:szCs w:val="22"/>
        </w:rPr>
        <w:t xml:space="preserve">For general application questions, contact </w:t>
      </w:r>
      <w:hyperlink r:id="rId14">
        <w:r w:rsidR="00410FC8" w:rsidRPr="67233746">
          <w:rPr>
            <w:rStyle w:val="Hyperlink"/>
            <w:rFonts w:ascii="Arial" w:hAnsi="Arial" w:cs="Arial"/>
            <w:sz w:val="22"/>
            <w:szCs w:val="22"/>
          </w:rPr>
          <w:t>program@advamed.org</w:t>
        </w:r>
      </w:hyperlink>
      <w:r w:rsidR="00410FC8" w:rsidRPr="67233746">
        <w:rPr>
          <w:rFonts w:ascii="Arial" w:hAnsi="Arial" w:cs="Arial"/>
          <w:sz w:val="22"/>
          <w:szCs w:val="22"/>
        </w:rPr>
        <w:t xml:space="preserve">. </w:t>
      </w:r>
      <w:r w:rsidRPr="67233746">
        <w:rPr>
          <w:rFonts w:ascii="Arial" w:hAnsi="Arial" w:cs="Arial"/>
          <w:sz w:val="22"/>
          <w:szCs w:val="22"/>
        </w:rPr>
        <w:t xml:space="preserve"> </w:t>
      </w:r>
    </w:p>
    <w:sectPr w:rsidR="00B92B33" w:rsidRPr="00B20404" w:rsidSect="0013358D">
      <w:headerReference w:type="default" r:id="rId15"/>
      <w:footerReference w:type="default" r:id="rId16"/>
      <w:pgSz w:w="12240" w:h="15840"/>
      <w:pgMar w:top="1440" w:right="1080" w:bottom="144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575E" w14:textId="77777777" w:rsidR="002A7733" w:rsidRDefault="002A7733" w:rsidP="003E78A8">
      <w:pPr>
        <w:spacing w:after="0" w:line="240" w:lineRule="auto"/>
      </w:pPr>
      <w:r>
        <w:separator/>
      </w:r>
    </w:p>
  </w:endnote>
  <w:endnote w:type="continuationSeparator" w:id="0">
    <w:p w14:paraId="07FC4852" w14:textId="77777777" w:rsidR="002A7733" w:rsidRDefault="002A7733" w:rsidP="003E78A8">
      <w:pPr>
        <w:spacing w:after="0" w:line="240" w:lineRule="auto"/>
      </w:pPr>
      <w:r>
        <w:continuationSeparator/>
      </w:r>
    </w:p>
  </w:endnote>
  <w:endnote w:type="continuationNotice" w:id="1">
    <w:p w14:paraId="666899B6" w14:textId="77777777" w:rsidR="002A7733" w:rsidRDefault="002A7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25A1" w14:textId="304F615E" w:rsidR="0054084E" w:rsidRDefault="0054084E" w:rsidP="00174985">
    <w:pPr>
      <w:pStyle w:val="Footer"/>
      <w:jc w:val="center"/>
    </w:pPr>
  </w:p>
  <w:p w14:paraId="4C205422" w14:textId="152DAB53" w:rsidR="002C3C38" w:rsidRDefault="00C060DE" w:rsidP="002C3C38">
    <w:pPr>
      <w:pStyle w:val="Footer"/>
      <w:jc w:val="center"/>
    </w:pPr>
    <w:r>
      <w:t>The MedTech Conference, powered by AdvaMed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08E0" w14:textId="77777777" w:rsidR="002A7733" w:rsidRDefault="002A7733" w:rsidP="003E78A8">
      <w:pPr>
        <w:spacing w:after="0" w:line="240" w:lineRule="auto"/>
      </w:pPr>
      <w:r>
        <w:separator/>
      </w:r>
    </w:p>
  </w:footnote>
  <w:footnote w:type="continuationSeparator" w:id="0">
    <w:p w14:paraId="6E1C7BF8" w14:textId="77777777" w:rsidR="002A7733" w:rsidRDefault="002A7733" w:rsidP="003E78A8">
      <w:pPr>
        <w:spacing w:after="0" w:line="240" w:lineRule="auto"/>
      </w:pPr>
      <w:r>
        <w:continuationSeparator/>
      </w:r>
    </w:p>
  </w:footnote>
  <w:footnote w:type="continuationNotice" w:id="1">
    <w:p w14:paraId="2C40A6CF" w14:textId="77777777" w:rsidR="002A7733" w:rsidRDefault="002A7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5ADC" w14:textId="01480FD8" w:rsidR="003E78A8" w:rsidRDefault="00142277" w:rsidP="00D126C8">
    <w:pPr>
      <w:pStyle w:val="NormalWeb"/>
      <w:jc w:val="center"/>
    </w:pPr>
    <w:r>
      <w:rPr>
        <w:noProof/>
      </w:rPr>
      <w:drawing>
        <wp:inline distT="0" distB="0" distL="0" distR="0" wp14:anchorId="513A9A55" wp14:editId="34285FD5">
          <wp:extent cx="4714875" cy="839135"/>
          <wp:effectExtent l="0" t="0" r="0" b="0"/>
          <wp:docPr id="18840603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481" cy="850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fZlqflu" int2:invalidationBookmarkName="" int2:hashCode="G2DS7XFYc2y8E1" int2:id="K4HebG0U">
      <int2:state int2:value="Rejected" int2:type="gram"/>
    </int2:bookmark>
    <int2:bookmark int2:bookmarkName="_Int_Wq9M5Hls" int2:invalidationBookmarkName="" int2:hashCode="GnOvnnrgAYJzOy" int2:id="oSvVSUEH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65A"/>
    <w:multiLevelType w:val="hybridMultilevel"/>
    <w:tmpl w:val="CF08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4333"/>
    <w:multiLevelType w:val="hybridMultilevel"/>
    <w:tmpl w:val="A12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12CE"/>
    <w:multiLevelType w:val="hybridMultilevel"/>
    <w:tmpl w:val="32B6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3914">
    <w:abstractNumId w:val="2"/>
  </w:num>
  <w:num w:numId="2" w16cid:durableId="1602495933">
    <w:abstractNumId w:val="0"/>
  </w:num>
  <w:num w:numId="3" w16cid:durableId="32505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71D28"/>
    <w:rsid w:val="000017DF"/>
    <w:rsid w:val="00002B3E"/>
    <w:rsid w:val="000032AC"/>
    <w:rsid w:val="0001058E"/>
    <w:rsid w:val="00013AEA"/>
    <w:rsid w:val="00017C20"/>
    <w:rsid w:val="00022458"/>
    <w:rsid w:val="00024587"/>
    <w:rsid w:val="00032BD1"/>
    <w:rsid w:val="00047148"/>
    <w:rsid w:val="00060A8C"/>
    <w:rsid w:val="00075B4F"/>
    <w:rsid w:val="00090A1B"/>
    <w:rsid w:val="000B2129"/>
    <w:rsid w:val="000B387F"/>
    <w:rsid w:val="000D16A8"/>
    <w:rsid w:val="000E1B60"/>
    <w:rsid w:val="000F5066"/>
    <w:rsid w:val="00103167"/>
    <w:rsid w:val="00105560"/>
    <w:rsid w:val="0011161E"/>
    <w:rsid w:val="0013358D"/>
    <w:rsid w:val="00142277"/>
    <w:rsid w:val="00174985"/>
    <w:rsid w:val="00176EF0"/>
    <w:rsid w:val="00184181"/>
    <w:rsid w:val="001C2221"/>
    <w:rsid w:val="001C6626"/>
    <w:rsid w:val="001E73FD"/>
    <w:rsid w:val="001F2B15"/>
    <w:rsid w:val="00203369"/>
    <w:rsid w:val="0020383F"/>
    <w:rsid w:val="002040B2"/>
    <w:rsid w:val="00204FE8"/>
    <w:rsid w:val="00207DF1"/>
    <w:rsid w:val="0024314B"/>
    <w:rsid w:val="00264899"/>
    <w:rsid w:val="00277EE0"/>
    <w:rsid w:val="00285819"/>
    <w:rsid w:val="002963D0"/>
    <w:rsid w:val="00297202"/>
    <w:rsid w:val="002A7733"/>
    <w:rsid w:val="002B7B43"/>
    <w:rsid w:val="002C038E"/>
    <w:rsid w:val="002C3C38"/>
    <w:rsid w:val="002E5113"/>
    <w:rsid w:val="003007B2"/>
    <w:rsid w:val="00302E50"/>
    <w:rsid w:val="00303076"/>
    <w:rsid w:val="00305F51"/>
    <w:rsid w:val="00346305"/>
    <w:rsid w:val="00350FBA"/>
    <w:rsid w:val="003511B0"/>
    <w:rsid w:val="003603B9"/>
    <w:rsid w:val="00361AA4"/>
    <w:rsid w:val="0039643E"/>
    <w:rsid w:val="003A6917"/>
    <w:rsid w:val="003C11EB"/>
    <w:rsid w:val="003D0016"/>
    <w:rsid w:val="003E7411"/>
    <w:rsid w:val="003E78A8"/>
    <w:rsid w:val="003F0D0A"/>
    <w:rsid w:val="00410FC8"/>
    <w:rsid w:val="00417C00"/>
    <w:rsid w:val="00425D2B"/>
    <w:rsid w:val="0043363F"/>
    <w:rsid w:val="00447193"/>
    <w:rsid w:val="00462D1E"/>
    <w:rsid w:val="00464432"/>
    <w:rsid w:val="00464C0C"/>
    <w:rsid w:val="00485648"/>
    <w:rsid w:val="004A2C09"/>
    <w:rsid w:val="004B00B7"/>
    <w:rsid w:val="004D1B2A"/>
    <w:rsid w:val="004E3016"/>
    <w:rsid w:val="00502799"/>
    <w:rsid w:val="005071DE"/>
    <w:rsid w:val="00517A0E"/>
    <w:rsid w:val="00534542"/>
    <w:rsid w:val="0054084E"/>
    <w:rsid w:val="00541A04"/>
    <w:rsid w:val="005633C7"/>
    <w:rsid w:val="00574565"/>
    <w:rsid w:val="00581F1C"/>
    <w:rsid w:val="005871A2"/>
    <w:rsid w:val="00592739"/>
    <w:rsid w:val="00595798"/>
    <w:rsid w:val="0059E85F"/>
    <w:rsid w:val="005A2A1D"/>
    <w:rsid w:val="005B1670"/>
    <w:rsid w:val="005E0CFC"/>
    <w:rsid w:val="005E1365"/>
    <w:rsid w:val="00602F00"/>
    <w:rsid w:val="00604A21"/>
    <w:rsid w:val="00615AA6"/>
    <w:rsid w:val="00622D40"/>
    <w:rsid w:val="006656A4"/>
    <w:rsid w:val="0066775E"/>
    <w:rsid w:val="00694C26"/>
    <w:rsid w:val="00697C2E"/>
    <w:rsid w:val="006A2BE6"/>
    <w:rsid w:val="006A7AD8"/>
    <w:rsid w:val="006B2C91"/>
    <w:rsid w:val="006C3E58"/>
    <w:rsid w:val="006C59F7"/>
    <w:rsid w:val="006D53EE"/>
    <w:rsid w:val="006E2861"/>
    <w:rsid w:val="006F1472"/>
    <w:rsid w:val="0070720E"/>
    <w:rsid w:val="00763B55"/>
    <w:rsid w:val="00774589"/>
    <w:rsid w:val="00781EC7"/>
    <w:rsid w:val="0078457F"/>
    <w:rsid w:val="007B25B0"/>
    <w:rsid w:val="007B4D3D"/>
    <w:rsid w:val="007D15B8"/>
    <w:rsid w:val="007E412B"/>
    <w:rsid w:val="007E5928"/>
    <w:rsid w:val="007F0EDF"/>
    <w:rsid w:val="007F643A"/>
    <w:rsid w:val="00806D1F"/>
    <w:rsid w:val="008103A9"/>
    <w:rsid w:val="00815B79"/>
    <w:rsid w:val="00820214"/>
    <w:rsid w:val="00825550"/>
    <w:rsid w:val="00852D44"/>
    <w:rsid w:val="00855476"/>
    <w:rsid w:val="00886567"/>
    <w:rsid w:val="008B10C5"/>
    <w:rsid w:val="008B7ABE"/>
    <w:rsid w:val="008D5E54"/>
    <w:rsid w:val="008E1190"/>
    <w:rsid w:val="008E3693"/>
    <w:rsid w:val="008F7BCE"/>
    <w:rsid w:val="009035D7"/>
    <w:rsid w:val="00912289"/>
    <w:rsid w:val="009376D9"/>
    <w:rsid w:val="00974AA8"/>
    <w:rsid w:val="00984BF8"/>
    <w:rsid w:val="009A43A7"/>
    <w:rsid w:val="009B4D48"/>
    <w:rsid w:val="009C213A"/>
    <w:rsid w:val="009E0BC5"/>
    <w:rsid w:val="009F049C"/>
    <w:rsid w:val="009F3720"/>
    <w:rsid w:val="00A2124A"/>
    <w:rsid w:val="00A22598"/>
    <w:rsid w:val="00A43CB1"/>
    <w:rsid w:val="00A606AF"/>
    <w:rsid w:val="00A6255A"/>
    <w:rsid w:val="00A65007"/>
    <w:rsid w:val="00AA27B6"/>
    <w:rsid w:val="00AA4E31"/>
    <w:rsid w:val="00AB61BA"/>
    <w:rsid w:val="00AB65FD"/>
    <w:rsid w:val="00AD0E08"/>
    <w:rsid w:val="00AF25BD"/>
    <w:rsid w:val="00B20404"/>
    <w:rsid w:val="00B3415E"/>
    <w:rsid w:val="00B459BC"/>
    <w:rsid w:val="00B4624D"/>
    <w:rsid w:val="00B92B33"/>
    <w:rsid w:val="00BA1D05"/>
    <w:rsid w:val="00BA6F1D"/>
    <w:rsid w:val="00BC2DBC"/>
    <w:rsid w:val="00BC6D84"/>
    <w:rsid w:val="00BE277E"/>
    <w:rsid w:val="00BE4B40"/>
    <w:rsid w:val="00BE77EA"/>
    <w:rsid w:val="00C060DE"/>
    <w:rsid w:val="00C56987"/>
    <w:rsid w:val="00C9577D"/>
    <w:rsid w:val="00CA0997"/>
    <w:rsid w:val="00CB4DEB"/>
    <w:rsid w:val="00CC000A"/>
    <w:rsid w:val="00CD33D8"/>
    <w:rsid w:val="00CE0E61"/>
    <w:rsid w:val="00D126C8"/>
    <w:rsid w:val="00D3048C"/>
    <w:rsid w:val="00D4138A"/>
    <w:rsid w:val="00D4413B"/>
    <w:rsid w:val="00D46BE7"/>
    <w:rsid w:val="00D60114"/>
    <w:rsid w:val="00D809A0"/>
    <w:rsid w:val="00D87EBE"/>
    <w:rsid w:val="00D92AA8"/>
    <w:rsid w:val="00D96313"/>
    <w:rsid w:val="00DB56E0"/>
    <w:rsid w:val="00DD4C7F"/>
    <w:rsid w:val="00DE6C7B"/>
    <w:rsid w:val="00DE7518"/>
    <w:rsid w:val="00E02912"/>
    <w:rsid w:val="00E1109E"/>
    <w:rsid w:val="00E1618D"/>
    <w:rsid w:val="00E245E7"/>
    <w:rsid w:val="00E35048"/>
    <w:rsid w:val="00E5133A"/>
    <w:rsid w:val="00E5406C"/>
    <w:rsid w:val="00E54947"/>
    <w:rsid w:val="00E67032"/>
    <w:rsid w:val="00E678BE"/>
    <w:rsid w:val="00E75873"/>
    <w:rsid w:val="00E838CA"/>
    <w:rsid w:val="00E90DB3"/>
    <w:rsid w:val="00E95B26"/>
    <w:rsid w:val="00E961C1"/>
    <w:rsid w:val="00EB6216"/>
    <w:rsid w:val="00ED34A2"/>
    <w:rsid w:val="00ED3C7D"/>
    <w:rsid w:val="00EF068F"/>
    <w:rsid w:val="00EF7398"/>
    <w:rsid w:val="00F00679"/>
    <w:rsid w:val="00F01937"/>
    <w:rsid w:val="00F13443"/>
    <w:rsid w:val="00F2515C"/>
    <w:rsid w:val="00F34C41"/>
    <w:rsid w:val="00F60C02"/>
    <w:rsid w:val="00F61858"/>
    <w:rsid w:val="00F62A3E"/>
    <w:rsid w:val="00F72044"/>
    <w:rsid w:val="00F81DA0"/>
    <w:rsid w:val="00F96B1F"/>
    <w:rsid w:val="00FA5D05"/>
    <w:rsid w:val="00FD43ED"/>
    <w:rsid w:val="058B46F4"/>
    <w:rsid w:val="068B11FD"/>
    <w:rsid w:val="0E4A84A0"/>
    <w:rsid w:val="0E845164"/>
    <w:rsid w:val="102C5094"/>
    <w:rsid w:val="12AA6791"/>
    <w:rsid w:val="148820C6"/>
    <w:rsid w:val="17F09248"/>
    <w:rsid w:val="18962C49"/>
    <w:rsid w:val="18EFAE62"/>
    <w:rsid w:val="19BB2F1E"/>
    <w:rsid w:val="1D6BDF7D"/>
    <w:rsid w:val="203F019D"/>
    <w:rsid w:val="2340E373"/>
    <w:rsid w:val="235591FC"/>
    <w:rsid w:val="2390DA38"/>
    <w:rsid w:val="280D18F8"/>
    <w:rsid w:val="288DA8C9"/>
    <w:rsid w:val="2C15E6BE"/>
    <w:rsid w:val="2C758125"/>
    <w:rsid w:val="2D6DBCD2"/>
    <w:rsid w:val="30FC6DEB"/>
    <w:rsid w:val="317EC9DB"/>
    <w:rsid w:val="34F7F7EE"/>
    <w:rsid w:val="35961C1A"/>
    <w:rsid w:val="3606AA75"/>
    <w:rsid w:val="37BE859B"/>
    <w:rsid w:val="39E1D9AD"/>
    <w:rsid w:val="3D896247"/>
    <w:rsid w:val="3EBF6BBD"/>
    <w:rsid w:val="42166FA6"/>
    <w:rsid w:val="42720017"/>
    <w:rsid w:val="45A0D4D0"/>
    <w:rsid w:val="47599588"/>
    <w:rsid w:val="48EB764C"/>
    <w:rsid w:val="4A598454"/>
    <w:rsid w:val="4BE47E52"/>
    <w:rsid w:val="4C8F955D"/>
    <w:rsid w:val="4D7600E6"/>
    <w:rsid w:val="4E1E1540"/>
    <w:rsid w:val="50943FB5"/>
    <w:rsid w:val="52491F05"/>
    <w:rsid w:val="53737D52"/>
    <w:rsid w:val="539F3DFD"/>
    <w:rsid w:val="56BC9F7B"/>
    <w:rsid w:val="57B7DCA5"/>
    <w:rsid w:val="586A334F"/>
    <w:rsid w:val="59DBD309"/>
    <w:rsid w:val="5A6E4BD5"/>
    <w:rsid w:val="5A79AD3D"/>
    <w:rsid w:val="5DA31B8F"/>
    <w:rsid w:val="5DE16055"/>
    <w:rsid w:val="5FCBEDEE"/>
    <w:rsid w:val="600F60A4"/>
    <w:rsid w:val="63EC022C"/>
    <w:rsid w:val="67233746"/>
    <w:rsid w:val="680A2A5B"/>
    <w:rsid w:val="69D342FF"/>
    <w:rsid w:val="6A8256D6"/>
    <w:rsid w:val="6EA1D07C"/>
    <w:rsid w:val="6EB0A2C7"/>
    <w:rsid w:val="6FFD4DC0"/>
    <w:rsid w:val="7094FB5B"/>
    <w:rsid w:val="70D71F64"/>
    <w:rsid w:val="70DF569E"/>
    <w:rsid w:val="7471586F"/>
    <w:rsid w:val="75B59EE3"/>
    <w:rsid w:val="773363A9"/>
    <w:rsid w:val="7A810615"/>
    <w:rsid w:val="7E371D28"/>
    <w:rsid w:val="7EBC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46FE1"/>
  <w15:chartTrackingRefBased/>
  <w15:docId w15:val="{8373CA0F-A1B4-421F-8E01-CB763B4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2B7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8A8"/>
  </w:style>
  <w:style w:type="paragraph" w:styleId="Footer">
    <w:name w:val="footer"/>
    <w:basedOn w:val="Normal"/>
    <w:link w:val="FooterChar"/>
    <w:uiPriority w:val="99"/>
    <w:unhideWhenUsed/>
    <w:rsid w:val="003E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8A8"/>
  </w:style>
  <w:style w:type="paragraph" w:styleId="NormalWeb">
    <w:name w:val="Normal (Web)"/>
    <w:basedOn w:val="Normal"/>
    <w:uiPriority w:val="99"/>
    <w:unhideWhenUsed/>
    <w:rsid w:val="001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CB4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perkins@advamed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tec-sc.org/focus-are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ec-sc.org/focus-area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tec-sc.org/about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gram@advam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5fa920-03fc-41b8-a996-dfb13796fad3" xsi:nil="true"/>
    <lcf76f155ced4ddcb4097134ff3c332f xmlns="81265428-73b8-4ae2-91cb-9efc3aa55b4d">
      <Terms xmlns="http://schemas.microsoft.com/office/infopath/2007/PartnerControls"/>
    </lcf76f155ced4ddcb4097134ff3c332f>
    <Test xmlns="81265428-73b8-4ae2-91cb-9efc3aa55b4d" xsi:nil="true"/>
    <_Flow_SignoffStatus xmlns="81265428-73b8-4ae2-91cb-9efc3aa55b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078960EA21F45B5E29002B39AD143" ma:contentTypeVersion="21" ma:contentTypeDescription="Create a new document." ma:contentTypeScope="" ma:versionID="ae174d8eccef4acb55bf3f77d4e2edf6">
  <xsd:schema xmlns:xsd="http://www.w3.org/2001/XMLSchema" xmlns:xs="http://www.w3.org/2001/XMLSchema" xmlns:p="http://schemas.microsoft.com/office/2006/metadata/properties" xmlns:ns2="81265428-73b8-4ae2-91cb-9efc3aa55b4d" xmlns:ns3="195fa920-03fc-41b8-a996-dfb13796fad3" targetNamespace="http://schemas.microsoft.com/office/2006/metadata/properties" ma:root="true" ma:fieldsID="b422829eb71765696e412af86051d982" ns2:_="" ns3:_="">
    <xsd:import namespace="81265428-73b8-4ae2-91cb-9efc3aa55b4d"/>
    <xsd:import namespace="195fa920-03fc-41b8-a996-dfb13796f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_Flow_SignoffStatu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65428-73b8-4ae2-91cb-9efc3aa55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512b5-9b4e-46ea-910a-59e8dca85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a920-03fc-41b8-a996-dfb13796f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26b2dc-1942-4692-b79d-1398501ffc0f}" ma:internalName="TaxCatchAll" ma:showField="CatchAllData" ma:web="195fa920-03fc-41b8-a996-dfb13796f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8C252-E354-4A9F-89A0-3A0CA8AC9FA4}">
  <ds:schemaRefs>
    <ds:schemaRef ds:uri="http://schemas.microsoft.com/office/2006/metadata/properties"/>
    <ds:schemaRef ds:uri="http://schemas.microsoft.com/office/infopath/2007/PartnerControls"/>
    <ds:schemaRef ds:uri="195fa920-03fc-41b8-a996-dfb13796fad3"/>
    <ds:schemaRef ds:uri="81265428-73b8-4ae2-91cb-9efc3aa55b4d"/>
  </ds:schemaRefs>
</ds:datastoreItem>
</file>

<file path=customXml/itemProps2.xml><?xml version="1.0" encoding="utf-8"?>
<ds:datastoreItem xmlns:ds="http://schemas.openxmlformats.org/officeDocument/2006/customXml" ds:itemID="{24CB9CF5-DD02-4C7A-8D80-7F08775B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65428-73b8-4ae2-91cb-9efc3aa55b4d"/>
    <ds:schemaRef ds:uri="195fa920-03fc-41b8-a996-dfb13796f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3EFA6-E598-459F-84A7-AAE584D5D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Links>
    <vt:vector size="24" baseType="variant">
      <vt:variant>
        <vt:i4>7602242</vt:i4>
      </vt:variant>
      <vt:variant>
        <vt:i4>9</vt:i4>
      </vt:variant>
      <vt:variant>
        <vt:i4>0</vt:i4>
      </vt:variant>
      <vt:variant>
        <vt:i4>5</vt:i4>
      </vt:variant>
      <vt:variant>
        <vt:lpwstr>mailto:program@advamed.org</vt:lpwstr>
      </vt:variant>
      <vt:variant>
        <vt:lpwstr/>
      </vt:variant>
      <vt:variant>
        <vt:i4>1835043</vt:i4>
      </vt:variant>
      <vt:variant>
        <vt:i4>6</vt:i4>
      </vt:variant>
      <vt:variant>
        <vt:i4>0</vt:i4>
      </vt:variant>
      <vt:variant>
        <vt:i4>5</vt:i4>
      </vt:variant>
      <vt:variant>
        <vt:lpwstr>mailto:bperkins@advamed.org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https://mtec-sc.org/focus-areas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https://mtec-sc.org/about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Kara</dc:creator>
  <cp:keywords/>
  <dc:description/>
  <cp:lastModifiedBy>Perkins, Beth</cp:lastModifiedBy>
  <cp:revision>99</cp:revision>
  <dcterms:created xsi:type="dcterms:W3CDTF">2025-05-21T18:11:00Z</dcterms:created>
  <dcterms:modified xsi:type="dcterms:W3CDTF">2025-06-09T11:58:00Z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0x0101005D1078960EA21F45B5E29002B39AD143</vt:lpwstr>
  </property>
  <property fmtid="{D5CDD505-2E9C-101B-9397-08002B2CF9AE}" pid="3" name="MediaServiceImageTags">
    <vt:lpwstr/>
  </property>
</Properties>
</file>